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17AA7C06" w:rsidR="002F5A73" w:rsidRPr="0022611F" w:rsidRDefault="00B75FC8" w:rsidP="002F5A73">
      <w:pPr>
        <w:spacing w:before="0"/>
        <w:jc w:val="center"/>
        <w:rPr>
          <w:rFonts w:ascii="Arial" w:hAnsi="Arial" w:cs="Arial"/>
          <w:sz w:val="20"/>
        </w:rPr>
      </w:pPr>
      <w:r>
        <w:rPr>
          <w:rFonts w:ascii="Arial" w:hAnsi="Arial" w:cs="Arial"/>
          <w:sz w:val="20"/>
        </w:rPr>
        <w:t>March 04</w:t>
      </w:r>
      <w:r w:rsidR="007E49E4">
        <w:rPr>
          <w:rFonts w:ascii="Arial" w:hAnsi="Arial" w:cs="Arial"/>
          <w:sz w:val="20"/>
        </w:rPr>
        <w:t>, 2016</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08967837" w:rsidR="002F5A73" w:rsidRPr="00E639A1" w:rsidRDefault="002F5A73" w:rsidP="001201AF">
      <w:pP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Present:</w:t>
      </w:r>
      <w:r w:rsidRPr="00E639A1">
        <w:rPr>
          <w:rFonts w:ascii="Arial" w:hAnsi="Arial" w:cs="Arial"/>
          <w:sz w:val="20"/>
          <w:szCs w:val="20"/>
        </w:rPr>
        <w:tab/>
      </w:r>
      <w:r w:rsidR="00E639A1" w:rsidRPr="00E639A1">
        <w:rPr>
          <w:rFonts w:ascii="Arial" w:hAnsi="Arial" w:cs="Arial"/>
          <w:sz w:val="20"/>
          <w:szCs w:val="20"/>
        </w:rPr>
        <w:t>Dustin Bare, Lars Campbell, Jackie Curry, Megan Feagles, Sue Goff, Carrie Kyser, Terry Mackey, Brenda Marks, Lilly Mayer, Jeff McAlpine, Gwenda Richards Oshiro, Cynthia Risan, Polly Schulz (Chair), Laurette Scott, Shelly Tracy, Dru Urbassik (Recorder), Bill Waters</w:t>
      </w:r>
      <w:r w:rsidR="001F4E95">
        <w:rPr>
          <w:rFonts w:ascii="Arial" w:hAnsi="Arial" w:cs="Arial"/>
          <w:sz w:val="20"/>
          <w:szCs w:val="20"/>
        </w:rPr>
        <w:t>, Bev Forney, April Smith, Tracy Nelson</w:t>
      </w:r>
    </w:p>
    <w:p w14:paraId="11BEEB89" w14:textId="7824C948" w:rsidR="002F5A73"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E639A1">
        <w:rPr>
          <w:rFonts w:ascii="Arial" w:hAnsi="Arial" w:cs="Arial"/>
          <w:sz w:val="20"/>
          <w:szCs w:val="20"/>
        </w:rPr>
        <w:t>Not Present:</w:t>
      </w:r>
      <w:r w:rsidRPr="00E639A1">
        <w:rPr>
          <w:rFonts w:ascii="Arial" w:hAnsi="Arial" w:cs="Arial"/>
          <w:sz w:val="20"/>
          <w:szCs w:val="20"/>
        </w:rPr>
        <w:tab/>
      </w:r>
      <w:r w:rsidR="00E639A1" w:rsidRPr="00E639A1">
        <w:rPr>
          <w:rFonts w:ascii="Arial" w:hAnsi="Arial" w:cs="Arial"/>
          <w:sz w:val="20"/>
          <w:szCs w:val="20"/>
        </w:rPr>
        <w:t xml:space="preserve">Mathew Altman, Chippi Bello, Dave Bradley, Sue Calera, Carol Dodson, Jackie Flowers, </w:t>
      </w:r>
      <w:r w:rsidR="00E639A1">
        <w:rPr>
          <w:rFonts w:ascii="Arial" w:hAnsi="Arial" w:cs="Arial"/>
          <w:sz w:val="20"/>
          <w:szCs w:val="20"/>
        </w:rPr>
        <w:t>Phillip King, Barry Kop, Mike Mattson, Nicole Rosevear, Tara Sprehe</w:t>
      </w:r>
      <w:bookmarkStart w:id="0" w:name="_GoBack"/>
      <w:bookmarkEnd w:id="0"/>
    </w:p>
    <w:p w14:paraId="79D602F9" w14:textId="223D063E" w:rsidR="00893DFB" w:rsidRPr="00F9501B" w:rsidRDefault="00893DFB" w:rsidP="002F5A73">
      <w:pPr>
        <w:pBdr>
          <w:bottom w:val="single" w:sz="4" w:space="1" w:color="auto"/>
        </w:pBdr>
        <w:tabs>
          <w:tab w:val="left" w:pos="0"/>
          <w:tab w:val="left" w:pos="1440"/>
        </w:tabs>
        <w:spacing w:before="0"/>
        <w:ind w:left="1440" w:hanging="1440"/>
        <w:rPr>
          <w:rFonts w:ascii="Arial" w:hAnsi="Arial" w:cs="Arial"/>
          <w:sz w:val="20"/>
          <w:szCs w:val="20"/>
        </w:rPr>
      </w:pPr>
      <w:r>
        <w:rPr>
          <w:rFonts w:ascii="Arial" w:hAnsi="Arial" w:cs="Arial"/>
          <w:sz w:val="20"/>
          <w:szCs w:val="20"/>
        </w:rPr>
        <w:t>Guests:</w:t>
      </w:r>
      <w:r>
        <w:rPr>
          <w:rFonts w:ascii="Arial" w:hAnsi="Arial" w:cs="Arial"/>
          <w:sz w:val="20"/>
          <w:szCs w:val="20"/>
        </w:rPr>
        <w:tab/>
        <w:t>Jen Miller, Suzanne Munroe, Taylor Donnelly</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77777777"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—Polly Shultz</w:t>
      </w:r>
    </w:p>
    <w:p w14:paraId="6B06FDE5" w14:textId="77777777" w:rsidR="002F5A73" w:rsidRPr="001D7095" w:rsidRDefault="002F5A73" w:rsidP="002F5A73">
      <w:pPr>
        <w:tabs>
          <w:tab w:val="left" w:pos="0"/>
          <w:tab w:val="left" w:pos="720"/>
        </w:tabs>
        <w:spacing w:before="0"/>
        <w:rPr>
          <w:rFonts w:ascii="Arial" w:hAnsi="Arial" w:cs="Arial"/>
          <w:b/>
          <w:sz w:val="20"/>
          <w:szCs w:val="20"/>
          <w:highlight w:val="yellow"/>
        </w:rPr>
      </w:pPr>
    </w:p>
    <w:p w14:paraId="064719BB" w14:textId="77777777" w:rsidR="002F5A73" w:rsidRPr="00837921" w:rsidRDefault="002F5A73" w:rsidP="002F5A73">
      <w:pPr>
        <w:numPr>
          <w:ilvl w:val="0"/>
          <w:numId w:val="1"/>
        </w:numPr>
        <w:tabs>
          <w:tab w:val="left" w:pos="0"/>
          <w:tab w:val="left" w:pos="540"/>
        </w:tabs>
        <w:spacing w:before="0"/>
        <w:ind w:left="0" w:firstLine="0"/>
        <w:rPr>
          <w:rFonts w:ascii="Arial" w:hAnsi="Arial" w:cs="Arial"/>
          <w:b/>
          <w:sz w:val="20"/>
          <w:szCs w:val="20"/>
        </w:rPr>
      </w:pPr>
      <w:r w:rsidRPr="00837921">
        <w:rPr>
          <w:rFonts w:ascii="Arial" w:hAnsi="Arial" w:cs="Arial"/>
          <w:b/>
          <w:sz w:val="20"/>
          <w:szCs w:val="20"/>
        </w:rPr>
        <w:t>Minutes</w:t>
      </w:r>
    </w:p>
    <w:p w14:paraId="70B2BED2" w14:textId="1CEA1A9C" w:rsidR="002F5A73" w:rsidRPr="00353384"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r>
      <w:r w:rsidRPr="00353384">
        <w:rPr>
          <w:rFonts w:ascii="Arial" w:hAnsi="Arial" w:cs="Arial"/>
          <w:sz w:val="20"/>
          <w:szCs w:val="20"/>
        </w:rPr>
        <w:t xml:space="preserve">The </w:t>
      </w:r>
      <w:r w:rsidR="002C6628">
        <w:rPr>
          <w:rFonts w:ascii="Arial" w:hAnsi="Arial" w:cs="Arial"/>
          <w:sz w:val="20"/>
          <w:szCs w:val="20"/>
        </w:rPr>
        <w:t>February 5</w:t>
      </w:r>
      <w:r w:rsidR="002C6628" w:rsidRPr="002C6628">
        <w:rPr>
          <w:rFonts w:ascii="Arial" w:hAnsi="Arial" w:cs="Arial"/>
          <w:sz w:val="20"/>
          <w:szCs w:val="20"/>
          <w:vertAlign w:val="superscript"/>
        </w:rPr>
        <w:t>th</w:t>
      </w:r>
      <w:r w:rsidR="002C6628">
        <w:rPr>
          <w:rFonts w:ascii="Arial" w:hAnsi="Arial" w:cs="Arial"/>
          <w:sz w:val="20"/>
          <w:szCs w:val="20"/>
        </w:rPr>
        <w:t xml:space="preserve"> and 19</w:t>
      </w:r>
      <w:r w:rsidR="002C6628" w:rsidRPr="002C6628">
        <w:rPr>
          <w:rFonts w:ascii="Arial" w:hAnsi="Arial" w:cs="Arial"/>
          <w:sz w:val="20"/>
          <w:szCs w:val="20"/>
          <w:vertAlign w:val="superscript"/>
        </w:rPr>
        <w:t>th</w:t>
      </w:r>
      <w:r w:rsidR="002C6628">
        <w:rPr>
          <w:rFonts w:ascii="Arial" w:hAnsi="Arial" w:cs="Arial"/>
          <w:sz w:val="20"/>
          <w:szCs w:val="20"/>
        </w:rPr>
        <w:t xml:space="preserve"> meeting minutes were approved.</w:t>
      </w:r>
    </w:p>
    <w:p w14:paraId="66D8E873" w14:textId="61E70020" w:rsidR="002F5A73" w:rsidRPr="00A823D9" w:rsidRDefault="002F5A73" w:rsidP="00A823D9">
      <w:pPr>
        <w:tabs>
          <w:tab w:val="left" w:pos="0"/>
          <w:tab w:val="left" w:pos="540"/>
        </w:tabs>
        <w:spacing w:before="0"/>
        <w:rPr>
          <w:rFonts w:ascii="Arial" w:hAnsi="Arial" w:cs="Arial"/>
          <w:b/>
          <w:sz w:val="20"/>
          <w:szCs w:val="20"/>
        </w:rPr>
      </w:pPr>
      <w:r w:rsidRPr="00353384">
        <w:rPr>
          <w:rFonts w:ascii="Arial" w:hAnsi="Arial" w:cs="Arial"/>
          <w:sz w:val="20"/>
          <w:szCs w:val="20"/>
        </w:rPr>
        <w:tab/>
      </w:r>
      <w:r w:rsidRPr="00353384">
        <w:rPr>
          <w:rFonts w:ascii="Arial" w:hAnsi="Arial" w:cs="Arial"/>
          <w:sz w:val="20"/>
          <w:szCs w:val="20"/>
        </w:rPr>
        <w:tab/>
      </w: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#4: Outlines Reviewed for Approval</w:t>
      </w:r>
    </w:p>
    <w:p w14:paraId="69BA2E12" w14:textId="7970B55A" w:rsidR="00A23B3C" w:rsidRDefault="002878A9" w:rsidP="00B75FC8">
      <w:pPr>
        <w:tabs>
          <w:tab w:val="left" w:pos="0"/>
          <w:tab w:val="left" w:pos="540"/>
          <w:tab w:val="left" w:pos="720"/>
          <w:tab w:val="left" w:pos="1440"/>
        </w:tabs>
        <w:spacing w:before="0"/>
        <w:ind w:left="540"/>
        <w:rPr>
          <w:rFonts w:ascii="Arial" w:hAnsi="Arial" w:cs="Arial"/>
          <w:b/>
          <w:sz w:val="20"/>
          <w:szCs w:val="20"/>
        </w:rPr>
      </w:pPr>
      <w:r w:rsidRPr="00521895">
        <w:rPr>
          <w:rFonts w:ascii="Arial" w:hAnsi="Arial" w:cs="Arial"/>
          <w:b/>
          <w:sz w:val="20"/>
          <w:szCs w:val="20"/>
        </w:rPr>
        <w:t xml:space="preserve">Action: </w:t>
      </w:r>
      <w:r w:rsidR="002F5A73" w:rsidRPr="00521895">
        <w:rPr>
          <w:rFonts w:ascii="Arial" w:hAnsi="Arial" w:cs="Arial"/>
          <w:b/>
          <w:sz w:val="20"/>
          <w:szCs w:val="20"/>
        </w:rPr>
        <w:t>Committee</w:t>
      </w:r>
      <w:r w:rsidR="008E556D" w:rsidRPr="00521895">
        <w:rPr>
          <w:rFonts w:ascii="Arial" w:hAnsi="Arial" w:cs="Arial"/>
          <w:b/>
          <w:sz w:val="20"/>
          <w:szCs w:val="20"/>
        </w:rPr>
        <w:t xml:space="preserve"> voted to approve ENL-117 and FR-211</w:t>
      </w:r>
      <w:r w:rsidR="00B75FC8" w:rsidRPr="00521895">
        <w:rPr>
          <w:rFonts w:ascii="Arial" w:hAnsi="Arial" w:cs="Arial"/>
          <w:b/>
          <w:sz w:val="20"/>
          <w:szCs w:val="20"/>
        </w:rPr>
        <w:t>.</w:t>
      </w:r>
    </w:p>
    <w:p w14:paraId="0A99A9CF" w14:textId="77777777" w:rsidR="008E556D" w:rsidRDefault="008E556D" w:rsidP="00B75FC8">
      <w:pPr>
        <w:tabs>
          <w:tab w:val="left" w:pos="0"/>
          <w:tab w:val="left" w:pos="540"/>
          <w:tab w:val="left" w:pos="720"/>
          <w:tab w:val="left" w:pos="1440"/>
        </w:tabs>
        <w:spacing w:before="0"/>
        <w:ind w:left="540"/>
        <w:rPr>
          <w:rFonts w:ascii="Arial" w:hAnsi="Arial" w:cs="Arial"/>
          <w:b/>
          <w:sz w:val="20"/>
          <w:szCs w:val="20"/>
        </w:rPr>
      </w:pPr>
    </w:p>
    <w:p w14:paraId="44142EAF" w14:textId="750CADCB" w:rsidR="008E556D" w:rsidRDefault="008E556D" w:rsidP="00B75FC8">
      <w:pPr>
        <w:tabs>
          <w:tab w:val="left" w:pos="0"/>
          <w:tab w:val="left" w:pos="540"/>
          <w:tab w:val="left" w:pos="720"/>
          <w:tab w:val="left" w:pos="1440"/>
        </w:tabs>
        <w:spacing w:before="0"/>
        <w:ind w:left="540"/>
        <w:rPr>
          <w:rFonts w:ascii="Arial" w:hAnsi="Arial" w:cs="Arial"/>
          <w:b/>
          <w:sz w:val="20"/>
          <w:szCs w:val="20"/>
        </w:rPr>
      </w:pPr>
      <w:r>
        <w:rPr>
          <w:rFonts w:ascii="Arial" w:hAnsi="Arial" w:cs="Arial"/>
          <w:b/>
          <w:sz w:val="20"/>
          <w:szCs w:val="20"/>
        </w:rPr>
        <w:t>ECE-240 and ECE-241 removed from the consent agenda and moved to new business.</w:t>
      </w:r>
    </w:p>
    <w:p w14:paraId="71701CC5" w14:textId="77777777" w:rsidR="008E556D" w:rsidRPr="00A23B3C" w:rsidRDefault="008E556D" w:rsidP="00B75FC8">
      <w:pPr>
        <w:tabs>
          <w:tab w:val="left" w:pos="0"/>
          <w:tab w:val="left" w:pos="540"/>
          <w:tab w:val="left" w:pos="720"/>
          <w:tab w:val="left" w:pos="1440"/>
        </w:tabs>
        <w:spacing w:before="0"/>
        <w:ind w:left="540"/>
        <w:rPr>
          <w:rFonts w:ascii="Arial" w:hAnsi="Arial" w:cs="Arial"/>
          <w:i/>
          <w:sz w:val="20"/>
          <w:szCs w:val="20"/>
        </w:rPr>
      </w:pPr>
    </w:p>
    <w:p w14:paraId="45BCA6D5" w14:textId="2E955550" w:rsidR="007D12B1" w:rsidRDefault="002F5A73" w:rsidP="007D12B1">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Informational items</w:t>
      </w:r>
    </w:p>
    <w:p w14:paraId="31F6A0AD" w14:textId="3B72E2DF" w:rsidR="007D12B1" w:rsidRPr="004D00A5" w:rsidRDefault="005C4A8C" w:rsidP="007D12B1">
      <w:pPr>
        <w:tabs>
          <w:tab w:val="left" w:pos="0"/>
          <w:tab w:val="left" w:pos="540"/>
        </w:tabs>
        <w:spacing w:before="0"/>
        <w:rPr>
          <w:rFonts w:ascii="Arial" w:hAnsi="Arial" w:cs="Arial"/>
          <w:b/>
          <w:i/>
          <w:sz w:val="20"/>
          <w:szCs w:val="20"/>
        </w:rPr>
      </w:pPr>
      <w:r>
        <w:rPr>
          <w:rFonts w:ascii="Arial" w:hAnsi="Arial" w:cs="Arial"/>
          <w:b/>
          <w:sz w:val="20"/>
          <w:szCs w:val="20"/>
        </w:rPr>
        <w:tab/>
      </w:r>
      <w:r w:rsidR="004D0128" w:rsidRPr="004D00A5">
        <w:rPr>
          <w:rFonts w:ascii="Arial" w:hAnsi="Arial" w:cs="Arial"/>
          <w:b/>
          <w:i/>
          <w:sz w:val="20"/>
          <w:szCs w:val="20"/>
        </w:rPr>
        <w:t>PIE/ESL courses</w:t>
      </w:r>
    </w:p>
    <w:p w14:paraId="04D00595" w14:textId="483C7A68" w:rsidR="004D0128" w:rsidRDefault="004D0128" w:rsidP="007D12B1">
      <w:pPr>
        <w:tabs>
          <w:tab w:val="left" w:pos="0"/>
          <w:tab w:val="left" w:pos="540"/>
        </w:tabs>
        <w:spacing w:before="0"/>
        <w:rPr>
          <w:rFonts w:ascii="Arial" w:hAnsi="Arial" w:cs="Arial"/>
          <w:i/>
          <w:sz w:val="20"/>
          <w:szCs w:val="20"/>
        </w:rPr>
      </w:pPr>
      <w:r w:rsidRPr="004D0128">
        <w:rPr>
          <w:rFonts w:ascii="Arial" w:hAnsi="Arial" w:cs="Arial"/>
          <w:i/>
          <w:sz w:val="20"/>
          <w:szCs w:val="20"/>
        </w:rPr>
        <w:tab/>
      </w:r>
      <w:r w:rsidRPr="004D0128">
        <w:rPr>
          <w:rFonts w:ascii="Arial" w:hAnsi="Arial" w:cs="Arial"/>
          <w:i/>
          <w:sz w:val="20"/>
          <w:szCs w:val="20"/>
        </w:rPr>
        <w:tab/>
        <w:t>Suzanne Munroe</w:t>
      </w:r>
    </w:p>
    <w:p w14:paraId="1B6FE288" w14:textId="5BFF83FB" w:rsidR="00D61123" w:rsidRPr="00D61123" w:rsidRDefault="00D61123" w:rsidP="00D61123">
      <w:pPr>
        <w:tabs>
          <w:tab w:val="left" w:pos="0"/>
          <w:tab w:val="left" w:pos="540"/>
        </w:tabs>
        <w:spacing w:before="0"/>
        <w:ind w:left="1440"/>
        <w:rPr>
          <w:rFonts w:ascii="Arial" w:hAnsi="Arial" w:cs="Arial"/>
          <w:sz w:val="20"/>
          <w:szCs w:val="20"/>
        </w:rPr>
      </w:pPr>
      <w:r>
        <w:rPr>
          <w:rFonts w:ascii="Arial" w:hAnsi="Arial" w:cs="Arial"/>
          <w:sz w:val="20"/>
          <w:szCs w:val="20"/>
        </w:rPr>
        <w:t xml:space="preserve">International students are paying per hour, </w:t>
      </w:r>
      <w:r w:rsidR="0061570A">
        <w:rPr>
          <w:rFonts w:ascii="Arial" w:hAnsi="Arial" w:cs="Arial"/>
          <w:sz w:val="20"/>
          <w:szCs w:val="20"/>
        </w:rPr>
        <w:t xml:space="preserve">and </w:t>
      </w:r>
      <w:r>
        <w:rPr>
          <w:rFonts w:ascii="Arial" w:hAnsi="Arial" w:cs="Arial"/>
          <w:sz w:val="20"/>
          <w:szCs w:val="20"/>
        </w:rPr>
        <w:t>pay for a full load. The international students were paying more than the non-international students. Some of these courses were credit and some were not.  All PIE and ESL courses will now be zero credits.</w:t>
      </w:r>
      <w:r w:rsidR="00661E02">
        <w:rPr>
          <w:rFonts w:ascii="Arial" w:hAnsi="Arial" w:cs="Arial"/>
          <w:sz w:val="20"/>
          <w:szCs w:val="20"/>
        </w:rPr>
        <w:t xml:space="preserve"> Students will be paying a fee instead of tuition.</w:t>
      </w:r>
    </w:p>
    <w:p w14:paraId="76D30293" w14:textId="77777777" w:rsidR="002F5A73" w:rsidRPr="00923453" w:rsidRDefault="002F5A73" w:rsidP="002F5A73">
      <w:pPr>
        <w:tabs>
          <w:tab w:val="left" w:pos="0"/>
        </w:tabs>
        <w:spacing w:before="0"/>
        <w:rPr>
          <w:rFonts w:ascii="Arial" w:hAnsi="Arial" w:cs="Arial"/>
          <w:b/>
          <w:sz w:val="20"/>
          <w:szCs w:val="20"/>
        </w:rPr>
      </w:pPr>
    </w:p>
    <w:p w14:paraId="1816C4D4" w14:textId="77777777" w:rsidR="002F5A73" w:rsidRPr="007D12B1" w:rsidRDefault="002F5A73" w:rsidP="002F5A73">
      <w:pPr>
        <w:numPr>
          <w:ilvl w:val="0"/>
          <w:numId w:val="1"/>
        </w:numPr>
        <w:tabs>
          <w:tab w:val="left" w:pos="0"/>
          <w:tab w:val="left" w:pos="540"/>
        </w:tabs>
        <w:spacing w:before="0"/>
        <w:ind w:left="0" w:firstLine="0"/>
        <w:rPr>
          <w:rFonts w:ascii="Arial" w:hAnsi="Arial" w:cs="Arial"/>
          <w:sz w:val="20"/>
          <w:szCs w:val="20"/>
        </w:rPr>
      </w:pPr>
      <w:r w:rsidRPr="00923453">
        <w:rPr>
          <w:rFonts w:ascii="Arial" w:hAnsi="Arial" w:cs="Arial"/>
          <w:b/>
          <w:sz w:val="20"/>
          <w:szCs w:val="20"/>
        </w:rPr>
        <w:t>Old Business</w:t>
      </w:r>
    </w:p>
    <w:p w14:paraId="6E6B8475" w14:textId="77777777" w:rsidR="007D12B1" w:rsidRPr="00923453" w:rsidRDefault="007D12B1" w:rsidP="007D12B1">
      <w:pPr>
        <w:tabs>
          <w:tab w:val="left" w:pos="0"/>
          <w:tab w:val="left" w:pos="540"/>
        </w:tabs>
        <w:spacing w:before="0"/>
        <w:rPr>
          <w:rFonts w:ascii="Arial" w:hAnsi="Arial" w:cs="Arial"/>
          <w:sz w:val="20"/>
          <w:szCs w:val="20"/>
        </w:rPr>
      </w:pPr>
    </w:p>
    <w:p w14:paraId="144443A1" w14:textId="4B1CA4AB" w:rsidR="00985C45" w:rsidRPr="004D00A5" w:rsidRDefault="002F5A73" w:rsidP="002F5A73">
      <w:pPr>
        <w:tabs>
          <w:tab w:val="left" w:pos="0"/>
          <w:tab w:val="left" w:pos="540"/>
        </w:tabs>
        <w:spacing w:before="0"/>
        <w:rPr>
          <w:rFonts w:ascii="Arial" w:hAnsi="Arial" w:cs="Arial"/>
          <w:b/>
          <w:i/>
          <w:sz w:val="20"/>
          <w:szCs w:val="20"/>
        </w:rPr>
      </w:pPr>
      <w:r w:rsidRPr="00923453">
        <w:rPr>
          <w:rFonts w:ascii="Arial" w:hAnsi="Arial" w:cs="Arial"/>
          <w:b/>
          <w:sz w:val="20"/>
          <w:szCs w:val="20"/>
        </w:rPr>
        <w:tab/>
      </w:r>
      <w:r w:rsidR="004D00A5" w:rsidRPr="004D00A5">
        <w:rPr>
          <w:rFonts w:ascii="Arial" w:hAnsi="Arial" w:cs="Arial"/>
          <w:b/>
          <w:i/>
          <w:sz w:val="20"/>
          <w:szCs w:val="20"/>
        </w:rPr>
        <w:t>CWE SLOs</w:t>
      </w:r>
    </w:p>
    <w:p w14:paraId="5173309C" w14:textId="5FAB7857" w:rsidR="004D00A5" w:rsidRDefault="004D00A5" w:rsidP="002F5A73">
      <w:pPr>
        <w:tabs>
          <w:tab w:val="left" w:pos="0"/>
          <w:tab w:val="left" w:pos="5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t>Kara Leonard</w:t>
      </w:r>
    </w:p>
    <w:p w14:paraId="5BF912D0" w14:textId="642A5603" w:rsidR="0061570A" w:rsidRPr="00EF79E9" w:rsidRDefault="00C5759D" w:rsidP="0061570A">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Kara b</w:t>
      </w:r>
      <w:r w:rsidR="00EF79E9">
        <w:rPr>
          <w:rFonts w:ascii="Arial" w:hAnsi="Arial" w:cs="Arial"/>
          <w:sz w:val="20"/>
          <w:szCs w:val="20"/>
        </w:rPr>
        <w:t>rought some examples of SLOs that have been written on an individual basis</w:t>
      </w:r>
    </w:p>
    <w:p w14:paraId="2E183F57" w14:textId="6E65B3AC" w:rsidR="00EF79E9" w:rsidRPr="005A1364" w:rsidRDefault="00C5759D" w:rsidP="0061570A">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General CWE SLOs should be consistent and applicable for</w:t>
      </w:r>
      <w:r w:rsidR="00EF79E9">
        <w:rPr>
          <w:rFonts w:ascii="Arial" w:hAnsi="Arial" w:cs="Arial"/>
          <w:sz w:val="20"/>
          <w:szCs w:val="20"/>
        </w:rPr>
        <w:t xml:space="preserve"> every student</w:t>
      </w:r>
    </w:p>
    <w:p w14:paraId="066964E3" w14:textId="29606724" w:rsidR="005A1364" w:rsidRPr="00FF781D" w:rsidRDefault="005A1364" w:rsidP="0061570A">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The SLOs are unique per student, but there should be a basic standard that can be used across the board</w:t>
      </w:r>
      <w:r w:rsidR="00FF781D">
        <w:rPr>
          <w:rFonts w:ascii="Arial" w:hAnsi="Arial" w:cs="Arial"/>
          <w:sz w:val="20"/>
          <w:szCs w:val="20"/>
        </w:rPr>
        <w:t xml:space="preserve"> </w:t>
      </w:r>
    </w:p>
    <w:p w14:paraId="49785BA3" w14:textId="59FA4B4A" w:rsidR="00FF781D" w:rsidRPr="00CA2A9C" w:rsidRDefault="00CA2A9C" w:rsidP="0061570A">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 xml:space="preserve">The supervisor and instructor </w:t>
      </w:r>
      <w:r w:rsidR="00FA6AB7">
        <w:rPr>
          <w:rFonts w:ascii="Arial" w:hAnsi="Arial" w:cs="Arial"/>
          <w:sz w:val="20"/>
          <w:szCs w:val="20"/>
        </w:rPr>
        <w:t>determine the CWE SLOs for each individual student, not to exceed</w:t>
      </w:r>
      <w:r>
        <w:rPr>
          <w:rFonts w:ascii="Arial" w:hAnsi="Arial" w:cs="Arial"/>
          <w:sz w:val="20"/>
          <w:szCs w:val="20"/>
        </w:rPr>
        <w:t xml:space="preserve"> 6 learning outcomes </w:t>
      </w:r>
    </w:p>
    <w:p w14:paraId="5F9BE886" w14:textId="09C99713" w:rsidR="00CA2A9C" w:rsidRPr="00CA2A9C" w:rsidRDefault="00CA2A9C" w:rsidP="00CA2A9C">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These SLOs are not the ones we are focusing on</w:t>
      </w:r>
      <w:r w:rsidR="00FA6AB7">
        <w:rPr>
          <w:rFonts w:ascii="Arial" w:hAnsi="Arial" w:cs="Arial"/>
          <w:sz w:val="20"/>
          <w:szCs w:val="20"/>
        </w:rPr>
        <w:t xml:space="preserve"> in this discussion.  Curriculum Committee is looking to adjust the CWE SLOs at the course level, not the student level</w:t>
      </w:r>
    </w:p>
    <w:p w14:paraId="1EFC6865" w14:textId="08CB05A3" w:rsidR="00CA2A9C" w:rsidRPr="002B4B91" w:rsidRDefault="007B612B" w:rsidP="00CA2A9C">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We should be able to translate the reasons of CWE into a specific list of SLOs</w:t>
      </w:r>
    </w:p>
    <w:p w14:paraId="33C0BF80" w14:textId="11671FE5" w:rsidR="002B4B91" w:rsidRPr="002B4B91" w:rsidRDefault="002B4B91" w:rsidP="00CA2A9C">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 xml:space="preserve">Possible </w:t>
      </w:r>
      <w:r w:rsidR="000D4D8C">
        <w:rPr>
          <w:rFonts w:ascii="Arial" w:hAnsi="Arial" w:cs="Arial"/>
          <w:sz w:val="20"/>
          <w:szCs w:val="20"/>
        </w:rPr>
        <w:t>general SLOs</w:t>
      </w:r>
    </w:p>
    <w:p w14:paraId="047F5790" w14:textId="5E098D26" w:rsidR="002B4B91" w:rsidRPr="00C0176B" w:rsidRDefault="000D4D8C" w:rsidP="002B4B91">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w:t>
      </w:r>
      <w:r w:rsidR="002B4B91">
        <w:rPr>
          <w:rFonts w:ascii="Arial" w:hAnsi="Arial" w:cs="Arial"/>
          <w:sz w:val="20"/>
          <w:szCs w:val="20"/>
        </w:rPr>
        <w:t>The student will be able to perform the work in their field of study</w:t>
      </w:r>
      <w:r>
        <w:rPr>
          <w:rFonts w:ascii="Arial" w:hAnsi="Arial" w:cs="Arial"/>
          <w:sz w:val="20"/>
          <w:szCs w:val="20"/>
        </w:rPr>
        <w:t>.”</w:t>
      </w:r>
    </w:p>
    <w:p w14:paraId="23EF9092" w14:textId="4BFC1CE1" w:rsidR="00C0176B" w:rsidRPr="00C0176B" w:rsidRDefault="00C0176B" w:rsidP="00C0176B">
      <w:pPr>
        <w:pStyle w:val="ListParagraph"/>
        <w:numPr>
          <w:ilvl w:val="2"/>
          <w:numId w:val="28"/>
        </w:numPr>
        <w:tabs>
          <w:tab w:val="left" w:pos="0"/>
          <w:tab w:val="left" w:pos="540"/>
        </w:tabs>
        <w:spacing w:before="0"/>
        <w:rPr>
          <w:rFonts w:ascii="Arial" w:hAnsi="Arial" w:cs="Arial"/>
          <w:i/>
          <w:sz w:val="20"/>
          <w:szCs w:val="20"/>
        </w:rPr>
      </w:pPr>
      <w:r>
        <w:rPr>
          <w:rFonts w:ascii="Arial" w:hAnsi="Arial" w:cs="Arial"/>
          <w:sz w:val="20"/>
          <w:szCs w:val="20"/>
        </w:rPr>
        <w:t>This</w:t>
      </w:r>
      <w:r w:rsidR="002939EC">
        <w:rPr>
          <w:rFonts w:ascii="Arial" w:hAnsi="Arial" w:cs="Arial"/>
          <w:sz w:val="20"/>
          <w:szCs w:val="20"/>
        </w:rPr>
        <w:t xml:space="preserve"> SLO</w:t>
      </w:r>
      <w:r>
        <w:rPr>
          <w:rFonts w:ascii="Arial" w:hAnsi="Arial" w:cs="Arial"/>
          <w:sz w:val="20"/>
          <w:szCs w:val="20"/>
        </w:rPr>
        <w:t xml:space="preserve"> could be used across all departments</w:t>
      </w:r>
    </w:p>
    <w:p w14:paraId="5F883B6D" w14:textId="21ECBF9A" w:rsidR="00C0176B" w:rsidRPr="00EF635B" w:rsidRDefault="00C0176B" w:rsidP="00C0176B">
      <w:pPr>
        <w:pStyle w:val="ListParagraph"/>
        <w:numPr>
          <w:ilvl w:val="2"/>
          <w:numId w:val="28"/>
        </w:numPr>
        <w:tabs>
          <w:tab w:val="left" w:pos="0"/>
          <w:tab w:val="left" w:pos="540"/>
        </w:tabs>
        <w:spacing w:before="0"/>
        <w:rPr>
          <w:rFonts w:ascii="Arial" w:hAnsi="Arial" w:cs="Arial"/>
          <w:i/>
          <w:sz w:val="20"/>
          <w:szCs w:val="20"/>
        </w:rPr>
      </w:pPr>
      <w:r>
        <w:rPr>
          <w:rFonts w:ascii="Arial" w:hAnsi="Arial" w:cs="Arial"/>
          <w:sz w:val="20"/>
          <w:szCs w:val="20"/>
        </w:rPr>
        <w:t xml:space="preserve">Departments could also develop their own </w:t>
      </w:r>
      <w:r w:rsidR="002939EC">
        <w:rPr>
          <w:rFonts w:ascii="Arial" w:hAnsi="Arial" w:cs="Arial"/>
          <w:sz w:val="20"/>
          <w:szCs w:val="20"/>
        </w:rPr>
        <w:t xml:space="preserve">SLOs, </w:t>
      </w:r>
      <w:r>
        <w:rPr>
          <w:rFonts w:ascii="Arial" w:hAnsi="Arial" w:cs="Arial"/>
          <w:sz w:val="20"/>
          <w:szCs w:val="20"/>
        </w:rPr>
        <w:t>as long as they apply to all students within that program of study</w:t>
      </w:r>
    </w:p>
    <w:p w14:paraId="5C701FCD" w14:textId="6D4D9230" w:rsidR="00EF635B" w:rsidRPr="00EF635B" w:rsidRDefault="00EF635B" w:rsidP="00EF635B">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Group Activity</w:t>
      </w:r>
    </w:p>
    <w:p w14:paraId="5480D3E3" w14:textId="759DF275" w:rsidR="00EF635B" w:rsidRPr="00EF635B" w:rsidRDefault="00EF635B" w:rsidP="00EF635B">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lastRenderedPageBreak/>
        <w:t>Each committee member was given a piece of paper and was asked to brainstorm some SLOs that would encompass all CWEs</w:t>
      </w:r>
    </w:p>
    <w:p w14:paraId="53EE3CC3" w14:textId="59FA0A19" w:rsidR="00EF635B" w:rsidRPr="001F40EF" w:rsidRDefault="00EF635B" w:rsidP="00EF635B">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This would give us minimum guidance for CWE outcomes</w:t>
      </w:r>
    </w:p>
    <w:p w14:paraId="41B13734" w14:textId="1A098946" w:rsidR="001F40EF" w:rsidRPr="00F02258" w:rsidRDefault="001F40EF" w:rsidP="00EF635B">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The committee did not complete this activity</w:t>
      </w:r>
      <w:r w:rsidR="00FB3C99">
        <w:rPr>
          <w:rFonts w:ascii="Arial" w:hAnsi="Arial" w:cs="Arial"/>
          <w:sz w:val="20"/>
          <w:szCs w:val="20"/>
        </w:rPr>
        <w:t xml:space="preserve"> due to a conversation that followed.  Please see Brenda’s suggestion below.</w:t>
      </w:r>
    </w:p>
    <w:p w14:paraId="322135A5" w14:textId="7AE41466" w:rsidR="00F02258" w:rsidRPr="00F02258" w:rsidRDefault="00F02258" w:rsidP="00F02258">
      <w:pPr>
        <w:pStyle w:val="ListParagraph"/>
        <w:numPr>
          <w:ilvl w:val="0"/>
          <w:numId w:val="28"/>
        </w:numPr>
        <w:tabs>
          <w:tab w:val="left" w:pos="0"/>
          <w:tab w:val="left" w:pos="540"/>
        </w:tabs>
        <w:spacing w:before="0"/>
        <w:rPr>
          <w:rFonts w:ascii="Arial" w:hAnsi="Arial" w:cs="Arial"/>
          <w:i/>
          <w:sz w:val="20"/>
          <w:szCs w:val="20"/>
        </w:rPr>
      </w:pPr>
      <w:r>
        <w:rPr>
          <w:rFonts w:ascii="Arial" w:hAnsi="Arial" w:cs="Arial"/>
          <w:sz w:val="20"/>
          <w:szCs w:val="20"/>
        </w:rPr>
        <w:t>Brenda suggests that the faculty that meets about CWE</w:t>
      </w:r>
      <w:r w:rsidR="0086657C">
        <w:rPr>
          <w:rFonts w:ascii="Arial" w:hAnsi="Arial" w:cs="Arial"/>
          <w:sz w:val="20"/>
          <w:szCs w:val="20"/>
        </w:rPr>
        <w:t xml:space="preserve"> courses</w:t>
      </w:r>
      <w:r>
        <w:rPr>
          <w:rFonts w:ascii="Arial" w:hAnsi="Arial" w:cs="Arial"/>
          <w:sz w:val="20"/>
          <w:szCs w:val="20"/>
        </w:rPr>
        <w:t xml:space="preserve"> should be creating these general outcomes.  Term by term meetings are held for CWE instructors.</w:t>
      </w:r>
    </w:p>
    <w:p w14:paraId="3F13CF9C" w14:textId="1F3ECEE2" w:rsidR="00F02258" w:rsidRPr="00F02258" w:rsidRDefault="00F02258" w:rsidP="00F02258">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Work groups could be created within the CWE instructors in order to create the standard CWE outcomes</w:t>
      </w:r>
    </w:p>
    <w:p w14:paraId="375DA990" w14:textId="3A08E223" w:rsidR="00F02258" w:rsidRPr="00F02258" w:rsidRDefault="00F02258" w:rsidP="00F02258">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 xml:space="preserve">The committee agrees this is </w:t>
      </w:r>
      <w:r w:rsidR="0086657C">
        <w:rPr>
          <w:rFonts w:ascii="Arial" w:hAnsi="Arial" w:cs="Arial"/>
          <w:sz w:val="20"/>
          <w:szCs w:val="20"/>
        </w:rPr>
        <w:t>the next step and the process we should follow</w:t>
      </w:r>
    </w:p>
    <w:p w14:paraId="47937836" w14:textId="1B553426" w:rsidR="00F02258" w:rsidRPr="00F02258" w:rsidRDefault="0086657C" w:rsidP="00F02258">
      <w:pPr>
        <w:pStyle w:val="ListParagraph"/>
        <w:numPr>
          <w:ilvl w:val="1"/>
          <w:numId w:val="28"/>
        </w:numPr>
        <w:tabs>
          <w:tab w:val="left" w:pos="0"/>
          <w:tab w:val="left" w:pos="540"/>
        </w:tabs>
        <w:spacing w:before="0"/>
        <w:rPr>
          <w:rFonts w:ascii="Arial" w:hAnsi="Arial" w:cs="Arial"/>
          <w:i/>
          <w:sz w:val="20"/>
          <w:szCs w:val="20"/>
        </w:rPr>
      </w:pPr>
      <w:r>
        <w:rPr>
          <w:rFonts w:ascii="Arial" w:hAnsi="Arial" w:cs="Arial"/>
          <w:sz w:val="20"/>
          <w:szCs w:val="20"/>
        </w:rPr>
        <w:t xml:space="preserve">The </w:t>
      </w:r>
      <w:r w:rsidR="00F02258">
        <w:rPr>
          <w:rFonts w:ascii="Arial" w:hAnsi="Arial" w:cs="Arial"/>
          <w:sz w:val="20"/>
          <w:szCs w:val="20"/>
        </w:rPr>
        <w:t>N</w:t>
      </w:r>
      <w:r w:rsidR="00ED224A">
        <w:rPr>
          <w:rFonts w:ascii="Arial" w:hAnsi="Arial" w:cs="Arial"/>
          <w:sz w:val="20"/>
          <w:szCs w:val="20"/>
        </w:rPr>
        <w:t>e</w:t>
      </w:r>
      <w:r w:rsidR="00F02258">
        <w:rPr>
          <w:rFonts w:ascii="Arial" w:hAnsi="Arial" w:cs="Arial"/>
          <w:sz w:val="20"/>
          <w:szCs w:val="20"/>
        </w:rPr>
        <w:t>xt CWE meeting is week 4 or 5 of the Spring term</w:t>
      </w:r>
    </w:p>
    <w:p w14:paraId="126FF825" w14:textId="4D609105" w:rsidR="00F02258" w:rsidRPr="003C3E2F" w:rsidRDefault="00ED224A" w:rsidP="00F02258">
      <w:pPr>
        <w:pStyle w:val="ListParagraph"/>
        <w:numPr>
          <w:ilvl w:val="2"/>
          <w:numId w:val="28"/>
        </w:numPr>
        <w:tabs>
          <w:tab w:val="left" w:pos="0"/>
          <w:tab w:val="left" w:pos="540"/>
        </w:tabs>
        <w:spacing w:before="0"/>
        <w:rPr>
          <w:rFonts w:ascii="Arial" w:hAnsi="Arial" w:cs="Arial"/>
          <w:i/>
          <w:sz w:val="20"/>
          <w:szCs w:val="20"/>
        </w:rPr>
      </w:pPr>
      <w:r>
        <w:rPr>
          <w:rFonts w:ascii="Arial" w:hAnsi="Arial" w:cs="Arial"/>
          <w:sz w:val="20"/>
          <w:szCs w:val="20"/>
        </w:rPr>
        <w:t>Kara will report back to</w:t>
      </w:r>
      <w:r w:rsidR="00F02258">
        <w:rPr>
          <w:rFonts w:ascii="Arial" w:hAnsi="Arial" w:cs="Arial"/>
          <w:sz w:val="20"/>
          <w:szCs w:val="20"/>
        </w:rPr>
        <w:t xml:space="preserve"> C</w:t>
      </w:r>
      <w:r>
        <w:rPr>
          <w:rFonts w:ascii="Arial" w:hAnsi="Arial" w:cs="Arial"/>
          <w:sz w:val="20"/>
          <w:szCs w:val="20"/>
        </w:rPr>
        <w:t xml:space="preserve">urriculum </w:t>
      </w:r>
      <w:r w:rsidR="00F02258">
        <w:rPr>
          <w:rFonts w:ascii="Arial" w:hAnsi="Arial" w:cs="Arial"/>
          <w:sz w:val="20"/>
          <w:szCs w:val="20"/>
        </w:rPr>
        <w:t>C</w:t>
      </w:r>
      <w:r>
        <w:rPr>
          <w:rFonts w:ascii="Arial" w:hAnsi="Arial" w:cs="Arial"/>
          <w:sz w:val="20"/>
          <w:szCs w:val="20"/>
        </w:rPr>
        <w:t>ommittee</w:t>
      </w:r>
      <w:r w:rsidR="00F02258">
        <w:rPr>
          <w:rFonts w:ascii="Arial" w:hAnsi="Arial" w:cs="Arial"/>
          <w:sz w:val="20"/>
          <w:szCs w:val="20"/>
        </w:rPr>
        <w:t xml:space="preserve"> during the middle of </w:t>
      </w:r>
      <w:r>
        <w:rPr>
          <w:rFonts w:ascii="Arial" w:hAnsi="Arial" w:cs="Arial"/>
          <w:sz w:val="20"/>
          <w:szCs w:val="20"/>
        </w:rPr>
        <w:t xml:space="preserve">the </w:t>
      </w:r>
      <w:r w:rsidR="00F02258">
        <w:rPr>
          <w:rFonts w:ascii="Arial" w:hAnsi="Arial" w:cs="Arial"/>
          <w:sz w:val="20"/>
          <w:szCs w:val="20"/>
        </w:rPr>
        <w:t>spring term with examples</w:t>
      </w:r>
    </w:p>
    <w:p w14:paraId="42C7C8C1" w14:textId="0CA85E09" w:rsidR="003C3E2F" w:rsidRPr="0061570A" w:rsidRDefault="003C3E2F" w:rsidP="00F02258">
      <w:pPr>
        <w:pStyle w:val="ListParagraph"/>
        <w:numPr>
          <w:ilvl w:val="2"/>
          <w:numId w:val="28"/>
        </w:numPr>
        <w:tabs>
          <w:tab w:val="left" w:pos="0"/>
          <w:tab w:val="left" w:pos="540"/>
        </w:tabs>
        <w:spacing w:before="0"/>
        <w:rPr>
          <w:rFonts w:ascii="Arial" w:hAnsi="Arial" w:cs="Arial"/>
          <w:i/>
          <w:sz w:val="20"/>
          <w:szCs w:val="20"/>
        </w:rPr>
      </w:pPr>
      <w:r>
        <w:rPr>
          <w:rFonts w:ascii="Arial" w:hAnsi="Arial" w:cs="Arial"/>
          <w:sz w:val="20"/>
          <w:szCs w:val="20"/>
        </w:rPr>
        <w:t>Terry volunteered</w:t>
      </w:r>
      <w:r w:rsidR="00C540C3">
        <w:rPr>
          <w:rFonts w:ascii="Arial" w:hAnsi="Arial" w:cs="Arial"/>
          <w:sz w:val="20"/>
          <w:szCs w:val="20"/>
        </w:rPr>
        <w:t xml:space="preserve"> to attend the</w:t>
      </w:r>
      <w:r w:rsidR="00ED224A">
        <w:rPr>
          <w:rFonts w:ascii="Arial" w:hAnsi="Arial" w:cs="Arial"/>
          <w:sz w:val="20"/>
          <w:szCs w:val="20"/>
        </w:rPr>
        <w:t xml:space="preserve"> CWE</w:t>
      </w:r>
      <w:r w:rsidR="00C540C3">
        <w:rPr>
          <w:rFonts w:ascii="Arial" w:hAnsi="Arial" w:cs="Arial"/>
          <w:sz w:val="20"/>
          <w:szCs w:val="20"/>
        </w:rPr>
        <w:t xml:space="preserve"> meeting in order</w:t>
      </w:r>
      <w:r>
        <w:rPr>
          <w:rFonts w:ascii="Arial" w:hAnsi="Arial" w:cs="Arial"/>
          <w:sz w:val="20"/>
          <w:szCs w:val="20"/>
        </w:rPr>
        <w:t xml:space="preserve"> to help the instructors write the SLOs</w:t>
      </w:r>
    </w:p>
    <w:p w14:paraId="659F6224" w14:textId="171EB7F9" w:rsidR="00DB55AA" w:rsidRPr="00DB55AA" w:rsidRDefault="00C27388" w:rsidP="00F07A62">
      <w:pPr>
        <w:tabs>
          <w:tab w:val="left" w:pos="0"/>
          <w:tab w:val="left" w:pos="540"/>
        </w:tabs>
        <w:spacing w:before="0"/>
        <w:ind w:left="540"/>
        <w:rPr>
          <w:rFonts w:ascii="Arial" w:hAnsi="Arial" w:cs="Arial"/>
          <w:sz w:val="20"/>
          <w:szCs w:val="20"/>
        </w:rPr>
      </w:pPr>
      <w:r>
        <w:rPr>
          <w:rFonts w:ascii="Arial" w:hAnsi="Arial" w:cs="Arial"/>
          <w:i/>
          <w:sz w:val="20"/>
          <w:szCs w:val="20"/>
        </w:rPr>
        <w:tab/>
      </w:r>
      <w:r w:rsidR="003F2BB7">
        <w:rPr>
          <w:rFonts w:ascii="Arial" w:hAnsi="Arial" w:cs="Arial"/>
          <w:sz w:val="20"/>
          <w:szCs w:val="20"/>
        </w:rPr>
        <w:t xml:space="preserve"> </w:t>
      </w:r>
      <w:r w:rsidR="004D3643">
        <w:rPr>
          <w:rFonts w:ascii="Arial" w:hAnsi="Arial" w:cs="Arial"/>
          <w:sz w:val="20"/>
          <w:szCs w:val="20"/>
        </w:rPr>
        <w:t xml:space="preserve"> </w:t>
      </w:r>
    </w:p>
    <w:p w14:paraId="0C20879E" w14:textId="0CD763F8" w:rsidR="002F5A73" w:rsidRPr="009D6BB4" w:rsidRDefault="002F5A73" w:rsidP="002F5A73">
      <w:pPr>
        <w:tabs>
          <w:tab w:val="left" w:pos="0"/>
          <w:tab w:val="left" w:pos="540"/>
        </w:tabs>
        <w:spacing w:before="0"/>
        <w:rPr>
          <w:rFonts w:ascii="Arial" w:hAnsi="Arial" w:cs="Arial"/>
          <w:b/>
          <w:sz w:val="20"/>
          <w:szCs w:val="20"/>
        </w:rPr>
      </w:pP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2DD0C621" w14:textId="77777777" w:rsidR="002F5A73" w:rsidRPr="0001639C" w:rsidRDefault="002F5A73" w:rsidP="002F5A73">
      <w:pPr>
        <w:tabs>
          <w:tab w:val="left" w:pos="0"/>
          <w:tab w:val="left" w:pos="540"/>
          <w:tab w:val="left" w:pos="900"/>
        </w:tabs>
        <w:spacing w:before="0"/>
        <w:rPr>
          <w:rFonts w:ascii="Arial" w:hAnsi="Arial" w:cs="Arial"/>
          <w:b/>
          <w:i/>
          <w:sz w:val="20"/>
          <w:szCs w:val="20"/>
        </w:rPr>
      </w:pPr>
    </w:p>
    <w:p w14:paraId="65DFBDFE" w14:textId="570723A5" w:rsidR="005C4A8C" w:rsidRPr="004D00A5" w:rsidRDefault="005C4A8C" w:rsidP="00C074B3">
      <w:pPr>
        <w:tabs>
          <w:tab w:val="left" w:pos="0"/>
          <w:tab w:val="left" w:pos="540"/>
          <w:tab w:val="left" w:pos="900"/>
          <w:tab w:val="left" w:pos="1440"/>
          <w:tab w:val="left" w:pos="1800"/>
          <w:tab w:val="left" w:pos="5940"/>
        </w:tabs>
        <w:spacing w:before="0"/>
        <w:rPr>
          <w:rFonts w:ascii="Arial" w:hAnsi="Arial" w:cs="Arial"/>
          <w:b/>
          <w:i/>
          <w:sz w:val="20"/>
          <w:szCs w:val="20"/>
        </w:rPr>
      </w:pPr>
      <w:r w:rsidRPr="0001639C">
        <w:rPr>
          <w:rFonts w:ascii="Arial" w:hAnsi="Arial" w:cs="Arial"/>
          <w:i/>
          <w:sz w:val="20"/>
          <w:szCs w:val="20"/>
        </w:rPr>
        <w:tab/>
      </w:r>
      <w:r w:rsidRPr="004D00A5">
        <w:rPr>
          <w:rFonts w:ascii="Arial" w:hAnsi="Arial" w:cs="Arial"/>
          <w:b/>
          <w:i/>
          <w:sz w:val="20"/>
          <w:szCs w:val="20"/>
        </w:rPr>
        <w:t xml:space="preserve">New </w:t>
      </w:r>
      <w:r w:rsidR="00F07A62" w:rsidRPr="004D00A5">
        <w:rPr>
          <w:rFonts w:ascii="Arial" w:hAnsi="Arial" w:cs="Arial"/>
          <w:b/>
          <w:i/>
          <w:sz w:val="20"/>
          <w:szCs w:val="20"/>
        </w:rPr>
        <w:t>AS Articulation</w:t>
      </w:r>
    </w:p>
    <w:p w14:paraId="0D27249F" w14:textId="088BA16A" w:rsidR="00755176" w:rsidRDefault="005C4A8C" w:rsidP="00C074B3">
      <w:p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ab/>
      </w:r>
      <w:r>
        <w:rPr>
          <w:rFonts w:ascii="Arial" w:hAnsi="Arial" w:cs="Arial"/>
          <w:sz w:val="20"/>
          <w:szCs w:val="20"/>
        </w:rPr>
        <w:tab/>
      </w:r>
      <w:r w:rsidR="00F07A62">
        <w:rPr>
          <w:rFonts w:ascii="Arial" w:hAnsi="Arial" w:cs="Arial"/>
          <w:sz w:val="20"/>
          <w:szCs w:val="20"/>
        </w:rPr>
        <w:t>Associate of Science with an Emphasis in English at PSU</w:t>
      </w:r>
      <w:r w:rsidR="00F07A62">
        <w:rPr>
          <w:rFonts w:ascii="Arial" w:hAnsi="Arial" w:cs="Arial"/>
          <w:sz w:val="20"/>
          <w:szCs w:val="20"/>
        </w:rPr>
        <w:br/>
      </w:r>
      <w:r w:rsidR="00F07A62">
        <w:rPr>
          <w:rFonts w:ascii="Arial" w:hAnsi="Arial" w:cs="Arial"/>
          <w:sz w:val="20"/>
          <w:szCs w:val="20"/>
        </w:rPr>
        <w:tab/>
      </w:r>
      <w:r w:rsidR="00F07A62">
        <w:rPr>
          <w:rFonts w:ascii="Arial" w:hAnsi="Arial" w:cs="Arial"/>
          <w:sz w:val="20"/>
          <w:szCs w:val="20"/>
        </w:rPr>
        <w:tab/>
      </w:r>
      <w:r w:rsidR="00F07A62">
        <w:rPr>
          <w:rFonts w:ascii="Arial" w:hAnsi="Arial" w:cs="Arial"/>
          <w:sz w:val="20"/>
          <w:szCs w:val="20"/>
        </w:rPr>
        <w:tab/>
      </w:r>
      <w:r w:rsidR="00F07A62" w:rsidRPr="00F07A62">
        <w:rPr>
          <w:rFonts w:ascii="Arial" w:hAnsi="Arial" w:cs="Arial"/>
          <w:i/>
          <w:sz w:val="20"/>
          <w:szCs w:val="20"/>
        </w:rPr>
        <w:t>Sue Mach</w:t>
      </w:r>
    </w:p>
    <w:p w14:paraId="39C3B27D" w14:textId="2EEE96AB" w:rsidR="00FD7FB3" w:rsidRPr="003B7F32" w:rsidRDefault="00A6791C"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This is CCC’s fourth</w:t>
      </w:r>
      <w:r w:rsidR="003B7F32">
        <w:rPr>
          <w:rFonts w:ascii="Arial" w:hAnsi="Arial" w:cs="Arial"/>
          <w:sz w:val="20"/>
          <w:szCs w:val="20"/>
        </w:rPr>
        <w:t xml:space="preserve"> articulation </w:t>
      </w:r>
      <w:r>
        <w:rPr>
          <w:rFonts w:ascii="Arial" w:hAnsi="Arial" w:cs="Arial"/>
          <w:sz w:val="20"/>
          <w:szCs w:val="20"/>
        </w:rPr>
        <w:t>agreement with other schools in the area for the  AS Degree with an emphasis in</w:t>
      </w:r>
      <w:r w:rsidR="003B7F32">
        <w:rPr>
          <w:rFonts w:ascii="Arial" w:hAnsi="Arial" w:cs="Arial"/>
          <w:sz w:val="20"/>
          <w:szCs w:val="20"/>
        </w:rPr>
        <w:t xml:space="preserve"> English</w:t>
      </w:r>
    </w:p>
    <w:p w14:paraId="4C9672D6" w14:textId="71B34ED3" w:rsidR="003B7F32" w:rsidRPr="00F07A62" w:rsidRDefault="00DA245F"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The English Department has been</w:t>
      </w:r>
      <w:r w:rsidR="003B7F32">
        <w:rPr>
          <w:rFonts w:ascii="Arial" w:hAnsi="Arial" w:cs="Arial"/>
          <w:sz w:val="20"/>
          <w:szCs w:val="20"/>
        </w:rPr>
        <w:t xml:space="preserve"> working </w:t>
      </w:r>
      <w:r w:rsidR="000511A9">
        <w:rPr>
          <w:rFonts w:ascii="Arial" w:hAnsi="Arial" w:cs="Arial"/>
          <w:sz w:val="20"/>
          <w:szCs w:val="20"/>
        </w:rPr>
        <w:t>with PSU for 2 years about this agreement</w:t>
      </w:r>
    </w:p>
    <w:p w14:paraId="4C7EE6F5" w14:textId="66B3654A" w:rsidR="00F07A62" w:rsidRPr="003B7F32" w:rsidRDefault="003B7F32"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No new classes have been added</w:t>
      </w:r>
    </w:p>
    <w:p w14:paraId="7223E920" w14:textId="06E3DB9C" w:rsidR="003B7F32" w:rsidRPr="00686DBA" w:rsidRDefault="003B7F32"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90 credit hours</w:t>
      </w:r>
      <w:r w:rsidR="000511A9">
        <w:rPr>
          <w:rFonts w:ascii="Arial" w:hAnsi="Arial" w:cs="Arial"/>
          <w:sz w:val="20"/>
          <w:szCs w:val="20"/>
        </w:rPr>
        <w:t xml:space="preserve"> total</w:t>
      </w:r>
    </w:p>
    <w:p w14:paraId="0E9D4162" w14:textId="29845B7A" w:rsidR="00686DBA" w:rsidRPr="003B7F32" w:rsidRDefault="000511A9"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This AS Degree t</w:t>
      </w:r>
      <w:r w:rsidR="00686DBA">
        <w:rPr>
          <w:rFonts w:ascii="Arial" w:hAnsi="Arial" w:cs="Arial"/>
          <w:sz w:val="20"/>
          <w:szCs w:val="20"/>
        </w:rPr>
        <w:t>ransfers to PSU’s BA degree</w:t>
      </w:r>
    </w:p>
    <w:p w14:paraId="0B41A639" w14:textId="71B751AB" w:rsidR="003B7F32" w:rsidRPr="003B7F32" w:rsidRDefault="003B7F32"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Allows students to have an English Major and a Creative Writing Minor</w:t>
      </w:r>
    </w:p>
    <w:p w14:paraId="20C50203" w14:textId="482EE7F9" w:rsidR="003B7F32" w:rsidRPr="003B7F32" w:rsidRDefault="00E2777A" w:rsidP="001700A6">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The English Department d</w:t>
      </w:r>
      <w:r w:rsidR="003B7F32">
        <w:rPr>
          <w:rFonts w:ascii="Arial" w:hAnsi="Arial" w:cs="Arial"/>
          <w:sz w:val="20"/>
          <w:szCs w:val="20"/>
        </w:rPr>
        <w:t>iscussed</w:t>
      </w:r>
      <w:r>
        <w:rPr>
          <w:rFonts w:ascii="Arial" w:hAnsi="Arial" w:cs="Arial"/>
          <w:sz w:val="20"/>
          <w:szCs w:val="20"/>
        </w:rPr>
        <w:t xml:space="preserve"> science requirements with PSU.  PSU does have an option where </w:t>
      </w:r>
      <w:r w:rsidR="003B7F32">
        <w:rPr>
          <w:rFonts w:ascii="Arial" w:hAnsi="Arial" w:cs="Arial"/>
          <w:sz w:val="20"/>
          <w:szCs w:val="20"/>
        </w:rPr>
        <w:t>students can</w:t>
      </w:r>
      <w:r w:rsidR="00686DBA">
        <w:rPr>
          <w:rFonts w:ascii="Arial" w:hAnsi="Arial" w:cs="Arial"/>
          <w:sz w:val="20"/>
          <w:szCs w:val="20"/>
        </w:rPr>
        <w:t xml:space="preserve"> take a math </w:t>
      </w:r>
      <w:r>
        <w:rPr>
          <w:rFonts w:ascii="Arial" w:hAnsi="Arial" w:cs="Arial"/>
          <w:sz w:val="20"/>
          <w:szCs w:val="20"/>
        </w:rPr>
        <w:t xml:space="preserve">course </w:t>
      </w:r>
      <w:r w:rsidR="00686DBA">
        <w:rPr>
          <w:rFonts w:ascii="Arial" w:hAnsi="Arial" w:cs="Arial"/>
          <w:sz w:val="20"/>
          <w:szCs w:val="20"/>
        </w:rPr>
        <w:t>instead of a science</w:t>
      </w:r>
      <w:r>
        <w:rPr>
          <w:rFonts w:ascii="Arial" w:hAnsi="Arial" w:cs="Arial"/>
          <w:sz w:val="20"/>
          <w:szCs w:val="20"/>
        </w:rPr>
        <w:t xml:space="preserve"> course.  At this time CCC is requiring these students to take a math and a science course,</w:t>
      </w:r>
      <w:r w:rsidR="00686DBA">
        <w:rPr>
          <w:rFonts w:ascii="Arial" w:hAnsi="Arial" w:cs="Arial"/>
          <w:sz w:val="20"/>
          <w:szCs w:val="20"/>
        </w:rPr>
        <w:t xml:space="preserve"> but</w:t>
      </w:r>
      <w:r>
        <w:rPr>
          <w:rFonts w:ascii="Arial" w:hAnsi="Arial" w:cs="Arial"/>
          <w:sz w:val="20"/>
          <w:szCs w:val="20"/>
        </w:rPr>
        <w:t xml:space="preserve"> this</w:t>
      </w:r>
      <w:r w:rsidR="00686DBA">
        <w:rPr>
          <w:rFonts w:ascii="Arial" w:hAnsi="Arial" w:cs="Arial"/>
          <w:sz w:val="20"/>
          <w:szCs w:val="20"/>
        </w:rPr>
        <w:t xml:space="preserve"> may </w:t>
      </w:r>
      <w:r>
        <w:rPr>
          <w:rFonts w:ascii="Arial" w:hAnsi="Arial" w:cs="Arial"/>
          <w:sz w:val="20"/>
          <w:szCs w:val="20"/>
        </w:rPr>
        <w:t xml:space="preserve">change </w:t>
      </w:r>
      <w:r w:rsidR="00686DBA">
        <w:rPr>
          <w:rFonts w:ascii="Arial" w:hAnsi="Arial" w:cs="Arial"/>
          <w:sz w:val="20"/>
          <w:szCs w:val="20"/>
        </w:rPr>
        <w:t>in the future</w:t>
      </w:r>
    </w:p>
    <w:p w14:paraId="40EAEE5A" w14:textId="32BA996B" w:rsidR="003B7F32" w:rsidRPr="003B7F32" w:rsidRDefault="00E2777A" w:rsidP="003B7F32">
      <w:pPr>
        <w:pStyle w:val="ListParagraph"/>
        <w:numPr>
          <w:ilvl w:val="1"/>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Currently a</w:t>
      </w:r>
      <w:r w:rsidR="003B7F32">
        <w:rPr>
          <w:rFonts w:ascii="Arial" w:hAnsi="Arial" w:cs="Arial"/>
          <w:sz w:val="20"/>
          <w:szCs w:val="20"/>
        </w:rPr>
        <w:t>ny 4 credit science is acceptable</w:t>
      </w:r>
    </w:p>
    <w:p w14:paraId="70C66E06" w14:textId="124DDF35" w:rsidR="003B7F32" w:rsidRPr="003B7F32" w:rsidRDefault="00E2777A" w:rsidP="003B7F32">
      <w:pPr>
        <w:pStyle w:val="ListParagraph"/>
        <w:numPr>
          <w:ilvl w:val="2"/>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We c</w:t>
      </w:r>
      <w:r w:rsidR="003B7F32">
        <w:rPr>
          <w:rFonts w:ascii="Arial" w:hAnsi="Arial" w:cs="Arial"/>
          <w:sz w:val="20"/>
          <w:szCs w:val="20"/>
        </w:rPr>
        <w:t>ould</w:t>
      </w:r>
      <w:r>
        <w:rPr>
          <w:rFonts w:ascii="Arial" w:hAnsi="Arial" w:cs="Arial"/>
          <w:sz w:val="20"/>
          <w:szCs w:val="20"/>
        </w:rPr>
        <w:t xml:space="preserve"> possibly</w:t>
      </w:r>
      <w:r w:rsidR="003B7F32">
        <w:rPr>
          <w:rFonts w:ascii="Arial" w:hAnsi="Arial" w:cs="Arial"/>
          <w:sz w:val="20"/>
          <w:szCs w:val="20"/>
        </w:rPr>
        <w:t xml:space="preserve"> </w:t>
      </w:r>
      <w:r w:rsidR="00686DBA">
        <w:rPr>
          <w:rFonts w:ascii="Arial" w:hAnsi="Arial" w:cs="Arial"/>
          <w:sz w:val="20"/>
          <w:szCs w:val="20"/>
        </w:rPr>
        <w:t>add CH</w:t>
      </w:r>
      <w:r w:rsidR="003B7F32">
        <w:rPr>
          <w:rFonts w:ascii="Arial" w:hAnsi="Arial" w:cs="Arial"/>
          <w:sz w:val="20"/>
          <w:szCs w:val="20"/>
        </w:rPr>
        <w:t>-114</w:t>
      </w:r>
      <w:r>
        <w:rPr>
          <w:rFonts w:ascii="Arial" w:hAnsi="Arial" w:cs="Arial"/>
          <w:sz w:val="20"/>
          <w:szCs w:val="20"/>
        </w:rPr>
        <w:t xml:space="preserve"> as a science option for these students</w:t>
      </w:r>
    </w:p>
    <w:p w14:paraId="1D6F52A5" w14:textId="606F7261" w:rsidR="003B7F32" w:rsidRPr="002F77EC" w:rsidRDefault="003B7F32" w:rsidP="003B7F32">
      <w:pPr>
        <w:pStyle w:val="ListParagraph"/>
        <w:numPr>
          <w:ilvl w:val="2"/>
          <w:numId w:val="19"/>
        </w:numPr>
        <w:tabs>
          <w:tab w:val="left" w:pos="0"/>
          <w:tab w:val="left" w:pos="540"/>
          <w:tab w:val="left" w:pos="900"/>
          <w:tab w:val="left" w:pos="1440"/>
          <w:tab w:val="left" w:pos="1800"/>
          <w:tab w:val="left" w:pos="5940"/>
        </w:tabs>
        <w:spacing w:before="0"/>
        <w:rPr>
          <w:rFonts w:ascii="Arial" w:hAnsi="Arial" w:cs="Arial"/>
          <w:b/>
          <w:sz w:val="20"/>
          <w:szCs w:val="20"/>
        </w:rPr>
      </w:pPr>
      <w:r>
        <w:rPr>
          <w:rFonts w:ascii="Arial" w:hAnsi="Arial" w:cs="Arial"/>
          <w:sz w:val="20"/>
          <w:szCs w:val="20"/>
        </w:rPr>
        <w:t xml:space="preserve">Sue </w:t>
      </w:r>
      <w:r w:rsidR="00E2777A">
        <w:rPr>
          <w:rFonts w:ascii="Arial" w:hAnsi="Arial" w:cs="Arial"/>
          <w:sz w:val="20"/>
          <w:szCs w:val="20"/>
        </w:rPr>
        <w:t xml:space="preserve">Mach </w:t>
      </w:r>
      <w:r>
        <w:rPr>
          <w:rFonts w:ascii="Arial" w:hAnsi="Arial" w:cs="Arial"/>
          <w:sz w:val="20"/>
          <w:szCs w:val="20"/>
        </w:rPr>
        <w:t>will check with PSU</w:t>
      </w:r>
      <w:r w:rsidR="00E2777A">
        <w:rPr>
          <w:rFonts w:ascii="Arial" w:hAnsi="Arial" w:cs="Arial"/>
          <w:sz w:val="20"/>
          <w:szCs w:val="20"/>
        </w:rPr>
        <w:t xml:space="preserve"> to see if this is a course they would like to accept</w:t>
      </w:r>
    </w:p>
    <w:p w14:paraId="623DE59B" w14:textId="0C90E18C" w:rsidR="002F77EC" w:rsidRPr="002F77EC" w:rsidRDefault="002F77EC" w:rsidP="002F77EC">
      <w:pPr>
        <w:pStyle w:val="ListParagraph"/>
        <w:numPr>
          <w:ilvl w:val="0"/>
          <w:numId w:val="19"/>
        </w:numPr>
        <w:tabs>
          <w:tab w:val="left" w:pos="0"/>
          <w:tab w:val="left" w:pos="540"/>
          <w:tab w:val="left" w:pos="900"/>
          <w:tab w:val="left" w:pos="1440"/>
          <w:tab w:val="left" w:pos="1800"/>
          <w:tab w:val="left" w:pos="5940"/>
        </w:tabs>
        <w:spacing w:before="0"/>
        <w:rPr>
          <w:rFonts w:ascii="Arial" w:hAnsi="Arial" w:cs="Arial"/>
          <w:b/>
          <w:sz w:val="20"/>
          <w:szCs w:val="20"/>
        </w:rPr>
      </w:pPr>
      <w:r w:rsidRPr="002F77EC">
        <w:rPr>
          <w:rFonts w:ascii="Arial" w:hAnsi="Arial" w:cs="Arial"/>
          <w:b/>
          <w:sz w:val="20"/>
          <w:szCs w:val="20"/>
        </w:rPr>
        <w:t>Motion to approve, approved.</w:t>
      </w:r>
    </w:p>
    <w:p w14:paraId="14ABFB47" w14:textId="0659A875" w:rsidR="0001639C" w:rsidRPr="004D00A5" w:rsidRDefault="0001639C" w:rsidP="00FD7FB3">
      <w:pPr>
        <w:tabs>
          <w:tab w:val="left" w:pos="0"/>
          <w:tab w:val="left" w:pos="540"/>
          <w:tab w:val="left" w:pos="900"/>
          <w:tab w:val="left" w:pos="1440"/>
          <w:tab w:val="left" w:pos="1800"/>
          <w:tab w:val="left" w:pos="5940"/>
        </w:tabs>
        <w:spacing w:before="0"/>
        <w:rPr>
          <w:rFonts w:ascii="Arial" w:hAnsi="Arial" w:cs="Arial"/>
          <w:b/>
          <w:i/>
          <w:sz w:val="20"/>
          <w:szCs w:val="20"/>
        </w:rPr>
      </w:pPr>
      <w:r>
        <w:rPr>
          <w:rFonts w:ascii="Arial" w:hAnsi="Arial" w:cs="Arial"/>
          <w:b/>
          <w:sz w:val="20"/>
          <w:szCs w:val="20"/>
        </w:rPr>
        <w:tab/>
      </w:r>
      <w:r w:rsidR="00F07A62" w:rsidRPr="004D00A5">
        <w:rPr>
          <w:rFonts w:ascii="Arial" w:hAnsi="Arial" w:cs="Arial"/>
          <w:b/>
          <w:i/>
          <w:sz w:val="20"/>
          <w:szCs w:val="20"/>
        </w:rPr>
        <w:t>New Program</w:t>
      </w:r>
    </w:p>
    <w:p w14:paraId="30627854" w14:textId="6A6CA3DD" w:rsidR="00FD7FB3" w:rsidRDefault="00FD7FB3" w:rsidP="00FD7FB3">
      <w:p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b/>
          <w:sz w:val="20"/>
          <w:szCs w:val="20"/>
        </w:rPr>
        <w:tab/>
      </w:r>
      <w:r>
        <w:rPr>
          <w:rFonts w:ascii="Arial" w:hAnsi="Arial" w:cs="Arial"/>
          <w:b/>
          <w:sz w:val="20"/>
          <w:szCs w:val="20"/>
        </w:rPr>
        <w:tab/>
      </w:r>
      <w:r w:rsidR="00F613C7">
        <w:rPr>
          <w:rFonts w:ascii="Arial" w:hAnsi="Arial" w:cs="Arial"/>
          <w:sz w:val="20"/>
          <w:szCs w:val="20"/>
        </w:rPr>
        <w:t>CP</w:t>
      </w:r>
      <w:r w:rsidR="00F07A62">
        <w:rPr>
          <w:rFonts w:ascii="Arial" w:hAnsi="Arial" w:cs="Arial"/>
          <w:sz w:val="20"/>
          <w:szCs w:val="20"/>
        </w:rPr>
        <w:t>, Hydro Generation</w:t>
      </w:r>
    </w:p>
    <w:p w14:paraId="4220A562" w14:textId="3B500319" w:rsidR="00F07A62" w:rsidRPr="00F07A62" w:rsidRDefault="00F07A62" w:rsidP="00FD7FB3">
      <w:p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i/>
          <w:sz w:val="20"/>
          <w:szCs w:val="20"/>
        </w:rPr>
        <w:t>Shelly Tracy</w:t>
      </w:r>
    </w:p>
    <w:p w14:paraId="4E8BE3F6" w14:textId="30709C05" w:rsidR="00FD7FB3" w:rsidRDefault="001628BA" w:rsidP="00F07A62">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 xml:space="preserve">New </w:t>
      </w:r>
      <w:r w:rsidR="00256232">
        <w:rPr>
          <w:rFonts w:ascii="Arial" w:hAnsi="Arial" w:cs="Arial"/>
          <w:sz w:val="20"/>
          <w:szCs w:val="20"/>
        </w:rPr>
        <w:t>Pathway Certificate</w:t>
      </w:r>
    </w:p>
    <w:p w14:paraId="3B1EF916" w14:textId="0C35FC69" w:rsidR="00256232" w:rsidRDefault="00256232" w:rsidP="00F07A62">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Driven by PGE employees only</w:t>
      </w:r>
    </w:p>
    <w:p w14:paraId="3D51F522" w14:textId="020A1F3A" w:rsidR="00256232" w:rsidRDefault="001628BA" w:rsidP="00F07A62">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No longer an</w:t>
      </w:r>
      <w:r w:rsidR="00256232">
        <w:rPr>
          <w:rFonts w:ascii="Arial" w:hAnsi="Arial" w:cs="Arial"/>
          <w:sz w:val="20"/>
          <w:szCs w:val="20"/>
        </w:rPr>
        <w:t xml:space="preserve"> apprenticeship</w:t>
      </w:r>
    </w:p>
    <w:p w14:paraId="13200B17" w14:textId="5DD58D77" w:rsidR="00256232" w:rsidRDefault="001628BA" w:rsidP="00F07A62">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This certificate is f</w:t>
      </w:r>
      <w:r w:rsidR="00256232">
        <w:rPr>
          <w:rFonts w:ascii="Arial" w:hAnsi="Arial" w:cs="Arial"/>
          <w:sz w:val="20"/>
          <w:szCs w:val="20"/>
        </w:rPr>
        <w:t xml:space="preserve">or </w:t>
      </w:r>
      <w:r>
        <w:rPr>
          <w:rFonts w:ascii="Arial" w:hAnsi="Arial" w:cs="Arial"/>
          <w:sz w:val="20"/>
          <w:szCs w:val="20"/>
        </w:rPr>
        <w:t xml:space="preserve">those </w:t>
      </w:r>
      <w:r w:rsidR="00256232">
        <w:rPr>
          <w:rFonts w:ascii="Arial" w:hAnsi="Arial" w:cs="Arial"/>
          <w:sz w:val="20"/>
          <w:szCs w:val="20"/>
        </w:rPr>
        <w:t>students who do not want to go into bid for a licensure</w:t>
      </w:r>
    </w:p>
    <w:p w14:paraId="6B5081B4" w14:textId="33CDF7D5" w:rsidR="00256232" w:rsidRDefault="00256232" w:rsidP="00F07A62">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UG means Utility Generation</w:t>
      </w:r>
    </w:p>
    <w:p w14:paraId="7F96B7AC" w14:textId="77777777" w:rsidR="00F613C7" w:rsidRPr="002F77EC" w:rsidRDefault="00F613C7" w:rsidP="00F613C7">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b/>
          <w:sz w:val="20"/>
          <w:szCs w:val="20"/>
        </w:rPr>
      </w:pPr>
      <w:r w:rsidRPr="002F77EC">
        <w:rPr>
          <w:rFonts w:ascii="Arial" w:hAnsi="Arial" w:cs="Arial"/>
          <w:b/>
          <w:sz w:val="20"/>
          <w:szCs w:val="20"/>
        </w:rPr>
        <w:t>Motion to approve, approved.</w:t>
      </w:r>
    </w:p>
    <w:p w14:paraId="7FA976B3" w14:textId="77777777" w:rsidR="00256232" w:rsidRPr="00F613C7" w:rsidRDefault="00256232" w:rsidP="00F613C7">
      <w:pPr>
        <w:tabs>
          <w:tab w:val="left" w:pos="0"/>
          <w:tab w:val="left" w:pos="540"/>
          <w:tab w:val="left" w:pos="900"/>
          <w:tab w:val="left" w:pos="1440"/>
          <w:tab w:val="left" w:pos="1800"/>
          <w:tab w:val="left" w:pos="5940"/>
        </w:tabs>
        <w:spacing w:before="0"/>
        <w:rPr>
          <w:rFonts w:ascii="Arial" w:hAnsi="Arial" w:cs="Arial"/>
          <w:sz w:val="20"/>
          <w:szCs w:val="20"/>
        </w:rPr>
      </w:pPr>
    </w:p>
    <w:p w14:paraId="4EB10A13" w14:textId="2757345F" w:rsidR="0001639C" w:rsidRPr="004D00A5" w:rsidRDefault="00624CAD" w:rsidP="00624CAD">
      <w:pPr>
        <w:tabs>
          <w:tab w:val="left" w:pos="0"/>
          <w:tab w:val="left" w:pos="540"/>
          <w:tab w:val="left" w:pos="900"/>
          <w:tab w:val="left" w:pos="1440"/>
          <w:tab w:val="left" w:pos="1800"/>
          <w:tab w:val="left" w:pos="5940"/>
        </w:tabs>
        <w:spacing w:before="0"/>
        <w:rPr>
          <w:rFonts w:ascii="Arial" w:hAnsi="Arial" w:cs="Arial"/>
          <w:b/>
          <w:i/>
          <w:sz w:val="20"/>
          <w:szCs w:val="20"/>
        </w:rPr>
      </w:pPr>
      <w:r>
        <w:rPr>
          <w:rFonts w:ascii="Arial" w:hAnsi="Arial" w:cs="Arial"/>
          <w:sz w:val="20"/>
          <w:szCs w:val="20"/>
        </w:rPr>
        <w:tab/>
      </w:r>
      <w:r w:rsidRPr="004D00A5">
        <w:rPr>
          <w:rFonts w:ascii="Arial" w:hAnsi="Arial" w:cs="Arial"/>
          <w:b/>
          <w:i/>
          <w:sz w:val="20"/>
          <w:szCs w:val="20"/>
        </w:rPr>
        <w:t>Program Amendment</w:t>
      </w:r>
    </w:p>
    <w:p w14:paraId="554085BB" w14:textId="1D0B2C0F" w:rsidR="00624CAD" w:rsidRDefault="00624CAD" w:rsidP="00624CAD">
      <w:p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t>Digital Media Communications</w:t>
      </w:r>
    </w:p>
    <w:p w14:paraId="527CE933" w14:textId="0D2C9ED4" w:rsidR="00624CAD" w:rsidRDefault="00624CAD" w:rsidP="00624CAD">
      <w:p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sidR="00C13333">
        <w:rPr>
          <w:rFonts w:ascii="Arial" w:hAnsi="Arial" w:cs="Arial"/>
          <w:i/>
          <w:sz w:val="20"/>
          <w:szCs w:val="20"/>
        </w:rPr>
        <w:t>Sue Mach/ Sue Goff</w:t>
      </w:r>
    </w:p>
    <w:p w14:paraId="3D48973E" w14:textId="79F4281B" w:rsidR="00624CAD" w:rsidRPr="00A04085" w:rsidRDefault="00A04085" w:rsidP="00624CAD">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lastRenderedPageBreak/>
        <w:t>Move film studies back to the English department</w:t>
      </w:r>
    </w:p>
    <w:p w14:paraId="6D79EFDF" w14:textId="780128B9" w:rsidR="00A04085" w:rsidRPr="00A04085" w:rsidRDefault="00A04085" w:rsidP="00624CAD">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Making all focus areas 22 credit hours</w:t>
      </w:r>
    </w:p>
    <w:p w14:paraId="4B1176A3" w14:textId="24034D38" w:rsidR="00A04085" w:rsidRPr="00345558" w:rsidRDefault="00A04085" w:rsidP="00624CAD">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Making elective list easier to manage for students</w:t>
      </w:r>
    </w:p>
    <w:p w14:paraId="214269C8" w14:textId="1A76EDE6" w:rsidR="00345558" w:rsidRPr="00A04085" w:rsidRDefault="00447688" w:rsidP="00345558">
      <w:pPr>
        <w:pStyle w:val="ListParagraph"/>
        <w:numPr>
          <w:ilvl w:val="1"/>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Discipline</w:t>
      </w:r>
      <w:r w:rsidR="00345558">
        <w:rPr>
          <w:rFonts w:ascii="Arial" w:hAnsi="Arial" w:cs="Arial"/>
          <w:sz w:val="20"/>
          <w:szCs w:val="20"/>
        </w:rPr>
        <w:t xml:space="preserve"> only, not</w:t>
      </w:r>
      <w:r w:rsidR="004A78B4">
        <w:rPr>
          <w:rFonts w:ascii="Arial" w:hAnsi="Arial" w:cs="Arial"/>
          <w:sz w:val="20"/>
          <w:szCs w:val="20"/>
        </w:rPr>
        <w:t xml:space="preserve"> course specific</w:t>
      </w:r>
    </w:p>
    <w:p w14:paraId="7E768618" w14:textId="10EDAA22" w:rsidR="00A04085" w:rsidRPr="007A7C1C" w:rsidRDefault="007A7C1C" w:rsidP="00624CAD">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 xml:space="preserve">Technical film </w:t>
      </w:r>
      <w:r w:rsidR="00033D40">
        <w:rPr>
          <w:rFonts w:ascii="Arial" w:hAnsi="Arial" w:cs="Arial"/>
          <w:sz w:val="20"/>
          <w:szCs w:val="20"/>
        </w:rPr>
        <w:t>courses stay</w:t>
      </w:r>
      <w:r>
        <w:rPr>
          <w:rFonts w:ascii="Arial" w:hAnsi="Arial" w:cs="Arial"/>
          <w:sz w:val="20"/>
          <w:szCs w:val="20"/>
        </w:rPr>
        <w:t xml:space="preserve"> in DMC</w:t>
      </w:r>
    </w:p>
    <w:p w14:paraId="725011C6" w14:textId="7B2C0623" w:rsidR="007A7C1C" w:rsidRPr="007A7C1C" w:rsidRDefault="007A7C1C" w:rsidP="00624CAD">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Are there any students in the film studies area?</w:t>
      </w:r>
    </w:p>
    <w:p w14:paraId="46B3CF7F" w14:textId="016738FB" w:rsidR="007A7C1C" w:rsidRPr="007A7C1C" w:rsidRDefault="007A7C1C" w:rsidP="007A7C1C">
      <w:pPr>
        <w:pStyle w:val="ListParagraph"/>
        <w:numPr>
          <w:ilvl w:val="1"/>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Students are getting a DMC degree, not an option</w:t>
      </w:r>
    </w:p>
    <w:p w14:paraId="579B71BD" w14:textId="3031F443" w:rsidR="007A7C1C" w:rsidRPr="00A12494" w:rsidRDefault="007A7C1C" w:rsidP="007A7C1C">
      <w:pPr>
        <w:pStyle w:val="ListParagraph"/>
        <w:numPr>
          <w:ilvl w:val="1"/>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These students can still earn a DMC degree</w:t>
      </w:r>
      <w:r w:rsidR="00033D40">
        <w:rPr>
          <w:rFonts w:ascii="Arial" w:hAnsi="Arial" w:cs="Arial"/>
          <w:sz w:val="20"/>
          <w:szCs w:val="20"/>
        </w:rPr>
        <w:t xml:space="preserve"> with these changes</w:t>
      </w:r>
    </w:p>
    <w:p w14:paraId="039DB2B6" w14:textId="2F9F04A0" w:rsidR="00A12494" w:rsidRPr="00345558" w:rsidRDefault="00A12494" w:rsidP="00A12494">
      <w:pPr>
        <w:pStyle w:val="ListParagraph"/>
        <w:numPr>
          <w:ilvl w:val="2"/>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They can take the English version of these courses</w:t>
      </w:r>
      <w:r w:rsidR="00033D40">
        <w:rPr>
          <w:rFonts w:ascii="Arial" w:hAnsi="Arial" w:cs="Arial"/>
          <w:sz w:val="20"/>
          <w:szCs w:val="20"/>
        </w:rPr>
        <w:t xml:space="preserve"> and still satisfy the program requirements</w:t>
      </w:r>
    </w:p>
    <w:p w14:paraId="65EAC462" w14:textId="6791C309" w:rsidR="00345558" w:rsidRPr="00345558" w:rsidRDefault="00345558" w:rsidP="00345558">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Motion grap</w:t>
      </w:r>
      <w:r w:rsidR="00447688">
        <w:rPr>
          <w:rFonts w:ascii="Arial" w:hAnsi="Arial" w:cs="Arial"/>
          <w:sz w:val="20"/>
          <w:szCs w:val="20"/>
        </w:rPr>
        <w:t>hics credit hours are over 22, N</w:t>
      </w:r>
      <w:r>
        <w:rPr>
          <w:rFonts w:ascii="Arial" w:hAnsi="Arial" w:cs="Arial"/>
          <w:sz w:val="20"/>
          <w:szCs w:val="20"/>
        </w:rPr>
        <w:t>ora will have to look at this</w:t>
      </w:r>
    </w:p>
    <w:p w14:paraId="6AA7B196" w14:textId="286D4510" w:rsidR="00345558" w:rsidRPr="00685F9D" w:rsidRDefault="00B41708" w:rsidP="00345558">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Changed</w:t>
      </w:r>
      <w:r w:rsidR="00345558">
        <w:rPr>
          <w:rFonts w:ascii="Arial" w:hAnsi="Arial" w:cs="Arial"/>
          <w:sz w:val="20"/>
          <w:szCs w:val="20"/>
        </w:rPr>
        <w:t xml:space="preserve"> credit hours to 90</w:t>
      </w:r>
      <w:r>
        <w:rPr>
          <w:rFonts w:ascii="Arial" w:hAnsi="Arial" w:cs="Arial"/>
          <w:sz w:val="20"/>
          <w:szCs w:val="20"/>
        </w:rPr>
        <w:t xml:space="preserve"> credit hours</w:t>
      </w:r>
      <w:r w:rsidR="00345558">
        <w:rPr>
          <w:rFonts w:ascii="Arial" w:hAnsi="Arial" w:cs="Arial"/>
          <w:sz w:val="20"/>
          <w:szCs w:val="20"/>
        </w:rPr>
        <w:t xml:space="preserve"> from 90-110</w:t>
      </w:r>
      <w:r>
        <w:rPr>
          <w:rFonts w:ascii="Arial" w:hAnsi="Arial" w:cs="Arial"/>
          <w:sz w:val="20"/>
          <w:szCs w:val="20"/>
        </w:rPr>
        <w:t xml:space="preserve"> credit hours</w:t>
      </w:r>
    </w:p>
    <w:p w14:paraId="4C02CCD8" w14:textId="2A3B8203" w:rsidR="00685F9D" w:rsidRPr="00685F9D" w:rsidRDefault="00685F9D" w:rsidP="00345558">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Will be adding a one-credit blogging course eventually</w:t>
      </w:r>
    </w:p>
    <w:p w14:paraId="3CFBFD91" w14:textId="6A985D9A" w:rsidR="00685F9D" w:rsidRPr="00390408" w:rsidRDefault="00685F9D" w:rsidP="00345558">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sz w:val="20"/>
          <w:szCs w:val="20"/>
        </w:rPr>
        <w:t>Change to DMC 1 credit elective</w:t>
      </w:r>
    </w:p>
    <w:p w14:paraId="6127548B" w14:textId="3119D2CC" w:rsidR="00390408" w:rsidRPr="00B54C94" w:rsidRDefault="00390408" w:rsidP="00345558">
      <w:pPr>
        <w:pStyle w:val="ListParagraph"/>
        <w:numPr>
          <w:ilvl w:val="0"/>
          <w:numId w:val="21"/>
        </w:num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b/>
          <w:sz w:val="20"/>
          <w:szCs w:val="20"/>
        </w:rPr>
        <w:t>Motion to move to approve with substitution for 1 credit course and striking any one of the courses for music motion graphics, approved.</w:t>
      </w:r>
    </w:p>
    <w:p w14:paraId="019A39E8" w14:textId="77777777" w:rsidR="00B54C94" w:rsidRPr="004D00A5" w:rsidRDefault="00B54C94" w:rsidP="00B54C94">
      <w:pPr>
        <w:tabs>
          <w:tab w:val="left" w:pos="0"/>
          <w:tab w:val="left" w:pos="540"/>
          <w:tab w:val="left" w:pos="900"/>
          <w:tab w:val="left" w:pos="1440"/>
          <w:tab w:val="left" w:pos="1800"/>
          <w:tab w:val="left" w:pos="5940"/>
        </w:tabs>
        <w:spacing w:before="0"/>
        <w:rPr>
          <w:rFonts w:ascii="Arial" w:hAnsi="Arial" w:cs="Arial"/>
          <w:b/>
          <w:i/>
          <w:sz w:val="20"/>
          <w:szCs w:val="20"/>
        </w:rPr>
      </w:pPr>
    </w:p>
    <w:p w14:paraId="2D791E48" w14:textId="03D9ADDB" w:rsidR="00B54C94" w:rsidRPr="004D00A5" w:rsidRDefault="00B54C94" w:rsidP="00B54C94">
      <w:pPr>
        <w:tabs>
          <w:tab w:val="left" w:pos="0"/>
          <w:tab w:val="left" w:pos="540"/>
          <w:tab w:val="left" w:pos="900"/>
          <w:tab w:val="left" w:pos="1440"/>
          <w:tab w:val="left" w:pos="1800"/>
          <w:tab w:val="left" w:pos="5940"/>
        </w:tabs>
        <w:spacing w:before="0"/>
        <w:rPr>
          <w:rFonts w:ascii="Arial" w:hAnsi="Arial" w:cs="Arial"/>
          <w:b/>
          <w:i/>
          <w:sz w:val="20"/>
          <w:szCs w:val="20"/>
        </w:rPr>
      </w:pPr>
      <w:r w:rsidRPr="004D00A5">
        <w:rPr>
          <w:rFonts w:ascii="Arial" w:hAnsi="Arial" w:cs="Arial"/>
          <w:b/>
          <w:i/>
          <w:sz w:val="20"/>
          <w:szCs w:val="20"/>
        </w:rPr>
        <w:tab/>
        <w:t>ISP Input</w:t>
      </w:r>
    </w:p>
    <w:p w14:paraId="7137C6FC" w14:textId="1E333D77" w:rsidR="00B54C94" w:rsidRDefault="00B54C94" w:rsidP="00B54C94">
      <w:p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t>Variable Credit</w:t>
      </w:r>
    </w:p>
    <w:p w14:paraId="4051D3B2" w14:textId="6BDE8D9C" w:rsidR="00B54C94" w:rsidRDefault="00B54C94" w:rsidP="00B54C94">
      <w:pPr>
        <w:tabs>
          <w:tab w:val="left" w:pos="0"/>
          <w:tab w:val="left" w:pos="540"/>
          <w:tab w:val="left" w:pos="900"/>
          <w:tab w:val="left" w:pos="1440"/>
          <w:tab w:val="left" w:pos="1800"/>
          <w:tab w:val="left" w:pos="5940"/>
        </w:tabs>
        <w:spacing w:before="0"/>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t>Jen Miller</w:t>
      </w:r>
    </w:p>
    <w:p w14:paraId="0D187191" w14:textId="12F64B20" w:rsidR="003267F1" w:rsidRDefault="003267F1" w:rsidP="003267F1">
      <w:pPr>
        <w:pStyle w:val="ListParagraph"/>
        <w:numPr>
          <w:ilvl w:val="0"/>
          <w:numId w:val="30"/>
        </w:numPr>
        <w:tabs>
          <w:tab w:val="left" w:pos="0"/>
          <w:tab w:val="left" w:pos="540"/>
          <w:tab w:val="left" w:pos="900"/>
          <w:tab w:val="left" w:pos="1440"/>
          <w:tab w:val="left" w:pos="1800"/>
          <w:tab w:val="left" w:pos="5940"/>
        </w:tabs>
        <w:spacing w:before="0"/>
        <w:rPr>
          <w:rFonts w:ascii="Arial" w:hAnsi="Arial" w:cs="Arial"/>
          <w:sz w:val="20"/>
          <w:szCs w:val="20"/>
        </w:rPr>
      </w:pPr>
      <w:r w:rsidRPr="003267F1">
        <w:rPr>
          <w:rFonts w:ascii="Arial" w:hAnsi="Arial" w:cs="Arial"/>
          <w:sz w:val="20"/>
          <w:szCs w:val="20"/>
        </w:rPr>
        <w:t xml:space="preserve">One of the </w:t>
      </w:r>
      <w:r w:rsidR="007B3C88">
        <w:rPr>
          <w:rFonts w:ascii="Arial" w:hAnsi="Arial" w:cs="Arial"/>
          <w:sz w:val="20"/>
          <w:szCs w:val="20"/>
        </w:rPr>
        <w:t xml:space="preserve">standards that is being reviewed by the </w:t>
      </w:r>
      <w:r w:rsidRPr="003267F1">
        <w:rPr>
          <w:rFonts w:ascii="Arial" w:hAnsi="Arial" w:cs="Arial"/>
          <w:sz w:val="20"/>
          <w:szCs w:val="20"/>
        </w:rPr>
        <w:t>ISP</w:t>
      </w:r>
      <w:r w:rsidR="007B3C88">
        <w:rPr>
          <w:rFonts w:ascii="Arial" w:hAnsi="Arial" w:cs="Arial"/>
          <w:sz w:val="20"/>
          <w:szCs w:val="20"/>
        </w:rPr>
        <w:t xml:space="preserve"> committee </w:t>
      </w:r>
      <w:r w:rsidRPr="003267F1">
        <w:rPr>
          <w:rFonts w:ascii="Arial" w:hAnsi="Arial" w:cs="Arial"/>
          <w:sz w:val="20"/>
          <w:szCs w:val="20"/>
        </w:rPr>
        <w:t>is the variable credit</w:t>
      </w:r>
      <w:r w:rsidR="007B3C88">
        <w:rPr>
          <w:rFonts w:ascii="Arial" w:hAnsi="Arial" w:cs="Arial"/>
          <w:sz w:val="20"/>
          <w:szCs w:val="20"/>
        </w:rPr>
        <w:t xml:space="preserve"> standard</w:t>
      </w:r>
    </w:p>
    <w:p w14:paraId="36BF1395" w14:textId="5DD3A695" w:rsidR="003267F1" w:rsidRDefault="00367009" w:rsidP="003267F1">
      <w:pPr>
        <w:pStyle w:val="ListParagraph"/>
        <w:numPr>
          <w:ilvl w:val="0"/>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CCC will allow a</w:t>
      </w:r>
      <w:r w:rsidR="003267F1">
        <w:rPr>
          <w:rFonts w:ascii="Arial" w:hAnsi="Arial" w:cs="Arial"/>
          <w:sz w:val="20"/>
          <w:szCs w:val="20"/>
        </w:rPr>
        <w:t xml:space="preserve"> st</w:t>
      </w:r>
      <w:r>
        <w:rPr>
          <w:rFonts w:ascii="Arial" w:hAnsi="Arial" w:cs="Arial"/>
          <w:sz w:val="20"/>
          <w:szCs w:val="20"/>
        </w:rPr>
        <w:t>udent to earn variable credit for</w:t>
      </w:r>
      <w:r w:rsidR="003267F1">
        <w:rPr>
          <w:rFonts w:ascii="Arial" w:hAnsi="Arial" w:cs="Arial"/>
          <w:sz w:val="20"/>
          <w:szCs w:val="20"/>
        </w:rPr>
        <w:t xml:space="preserve"> specific courses</w:t>
      </w:r>
    </w:p>
    <w:p w14:paraId="5B5F0156" w14:textId="6128B00A" w:rsidR="003267F1" w:rsidRDefault="00367009" w:rsidP="003267F1">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The standard</w:t>
      </w:r>
      <w:r w:rsidR="003267F1">
        <w:rPr>
          <w:rFonts w:ascii="Arial" w:hAnsi="Arial" w:cs="Arial"/>
          <w:sz w:val="20"/>
          <w:szCs w:val="20"/>
        </w:rPr>
        <w:t xml:space="preserve"> should define the conditions that allows a course to be a variable credit course</w:t>
      </w:r>
    </w:p>
    <w:p w14:paraId="04F95592" w14:textId="344BD9ED" w:rsidR="003267F1" w:rsidRDefault="00367009" w:rsidP="003267F1">
      <w:pPr>
        <w:pStyle w:val="ListParagraph"/>
        <w:numPr>
          <w:ilvl w:val="2"/>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Jen is looking for input on c</w:t>
      </w:r>
      <w:r w:rsidR="003267F1">
        <w:rPr>
          <w:rFonts w:ascii="Arial" w:hAnsi="Arial" w:cs="Arial"/>
          <w:sz w:val="20"/>
          <w:szCs w:val="20"/>
        </w:rPr>
        <w:t>onditions and procedures</w:t>
      </w:r>
    </w:p>
    <w:p w14:paraId="79986D24" w14:textId="5CF42479" w:rsidR="003267F1" w:rsidRDefault="003267F1" w:rsidP="003267F1">
      <w:pPr>
        <w:pStyle w:val="ListParagraph"/>
        <w:numPr>
          <w:ilvl w:val="2"/>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 xml:space="preserve">Currently </w:t>
      </w:r>
      <w:r w:rsidR="00367009">
        <w:rPr>
          <w:rFonts w:ascii="Arial" w:hAnsi="Arial" w:cs="Arial"/>
          <w:sz w:val="20"/>
          <w:szCs w:val="20"/>
        </w:rPr>
        <w:t xml:space="preserve">the standard </w:t>
      </w:r>
      <w:r>
        <w:rPr>
          <w:rFonts w:ascii="Arial" w:hAnsi="Arial" w:cs="Arial"/>
          <w:sz w:val="20"/>
          <w:szCs w:val="20"/>
        </w:rPr>
        <w:t>shows a good procedure from the students stand point but not the instructors point of view</w:t>
      </w:r>
    </w:p>
    <w:p w14:paraId="3BB78C01" w14:textId="0C8F97B6" w:rsidR="00B9149F" w:rsidRDefault="00B9149F" w:rsidP="00B9149F">
      <w:pPr>
        <w:pStyle w:val="ListParagraph"/>
        <w:numPr>
          <w:ilvl w:val="0"/>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What are the conditions for a variable credit course?</w:t>
      </w:r>
    </w:p>
    <w:p w14:paraId="696CC35C" w14:textId="1EC183BE" w:rsidR="00B9149F" w:rsidRDefault="00B9149F" w:rsidP="00B9149F">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If the student takes more credits they have more projects and more time in the lab area</w:t>
      </w:r>
    </w:p>
    <w:p w14:paraId="0F239C1E" w14:textId="0B194C2E" w:rsidR="009C6D94" w:rsidRDefault="009C6D94" w:rsidP="00B9149F">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Maybe we need to look at the ISP and define the amount of work per credit hour, based on time</w:t>
      </w:r>
    </w:p>
    <w:p w14:paraId="69B22DF2" w14:textId="658F6C31" w:rsidR="00722FB5" w:rsidRDefault="00722FB5" w:rsidP="00722FB5">
      <w:pPr>
        <w:pStyle w:val="ListParagraph"/>
        <w:numPr>
          <w:ilvl w:val="0"/>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Not sure if standard 2 is true</w:t>
      </w:r>
    </w:p>
    <w:p w14:paraId="73999253" w14:textId="26DF0CF0" w:rsidR="00722FB5" w:rsidRDefault="00722FB5" w:rsidP="00722FB5">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The guidebook states that SLOs for a course should be around 5 per cours</w:t>
      </w:r>
      <w:r w:rsidR="00041AED">
        <w:rPr>
          <w:rFonts w:ascii="Arial" w:hAnsi="Arial" w:cs="Arial"/>
          <w:sz w:val="20"/>
          <w:szCs w:val="20"/>
        </w:rPr>
        <w:t xml:space="preserve">e.  These are what instructors </w:t>
      </w:r>
      <w:r w:rsidR="00F44B3D">
        <w:rPr>
          <w:rFonts w:ascii="Arial" w:hAnsi="Arial" w:cs="Arial"/>
          <w:sz w:val="20"/>
          <w:szCs w:val="20"/>
        </w:rPr>
        <w:t xml:space="preserve">measure </w:t>
      </w:r>
      <w:r w:rsidR="00041AED">
        <w:rPr>
          <w:rFonts w:ascii="Arial" w:hAnsi="Arial" w:cs="Arial"/>
          <w:sz w:val="20"/>
          <w:szCs w:val="20"/>
        </w:rPr>
        <w:t xml:space="preserve">the students </w:t>
      </w:r>
      <w:r w:rsidR="00F44B3D">
        <w:rPr>
          <w:rFonts w:ascii="Arial" w:hAnsi="Arial" w:cs="Arial"/>
          <w:sz w:val="20"/>
          <w:szCs w:val="20"/>
        </w:rPr>
        <w:t>against.</w:t>
      </w:r>
    </w:p>
    <w:p w14:paraId="7672D0B8" w14:textId="2C4DC26F" w:rsidR="008D04B0" w:rsidRDefault="00041AED" w:rsidP="00722FB5">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w:t>
      </w:r>
      <w:r w:rsidR="008D04B0">
        <w:rPr>
          <w:rFonts w:ascii="Arial" w:hAnsi="Arial" w:cs="Arial"/>
          <w:sz w:val="20"/>
          <w:szCs w:val="20"/>
        </w:rPr>
        <w:t>Proportionate</w:t>
      </w:r>
      <w:r>
        <w:rPr>
          <w:rFonts w:ascii="Arial" w:hAnsi="Arial" w:cs="Arial"/>
          <w:sz w:val="20"/>
          <w:szCs w:val="20"/>
        </w:rPr>
        <w:t>” might</w:t>
      </w:r>
      <w:r w:rsidR="008D04B0">
        <w:rPr>
          <w:rFonts w:ascii="Arial" w:hAnsi="Arial" w:cs="Arial"/>
          <w:sz w:val="20"/>
          <w:szCs w:val="20"/>
        </w:rPr>
        <w:t xml:space="preserve"> not be the right terminology</w:t>
      </w:r>
    </w:p>
    <w:p w14:paraId="33059C6D" w14:textId="78BE3959" w:rsidR="00822BB0" w:rsidRDefault="00822BB0" w:rsidP="00722FB5">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 xml:space="preserve">Perhaps </w:t>
      </w:r>
      <w:r w:rsidR="00041AED">
        <w:rPr>
          <w:rFonts w:ascii="Arial" w:hAnsi="Arial" w:cs="Arial"/>
          <w:sz w:val="20"/>
          <w:szCs w:val="20"/>
        </w:rPr>
        <w:t>“</w:t>
      </w:r>
      <w:r>
        <w:rPr>
          <w:rFonts w:ascii="Arial" w:hAnsi="Arial" w:cs="Arial"/>
          <w:sz w:val="20"/>
          <w:szCs w:val="20"/>
        </w:rPr>
        <w:t>demonstrate a particular skill</w:t>
      </w:r>
      <w:r w:rsidR="00041AED">
        <w:rPr>
          <w:rFonts w:ascii="Arial" w:hAnsi="Arial" w:cs="Arial"/>
          <w:sz w:val="20"/>
          <w:szCs w:val="20"/>
        </w:rPr>
        <w:t>” would be better wording</w:t>
      </w:r>
    </w:p>
    <w:p w14:paraId="5A0C79A0" w14:textId="4E216B0F" w:rsidR="00822BB0" w:rsidRDefault="00C6594C" w:rsidP="00722FB5">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Another option is to k</w:t>
      </w:r>
      <w:r w:rsidR="00822BB0">
        <w:rPr>
          <w:rFonts w:ascii="Arial" w:hAnsi="Arial" w:cs="Arial"/>
          <w:sz w:val="20"/>
          <w:szCs w:val="20"/>
        </w:rPr>
        <w:t xml:space="preserve">eep the same number </w:t>
      </w:r>
      <w:r>
        <w:rPr>
          <w:rFonts w:ascii="Arial" w:hAnsi="Arial" w:cs="Arial"/>
          <w:sz w:val="20"/>
          <w:szCs w:val="20"/>
        </w:rPr>
        <w:t>of SLOs, but within each SLOs note that we</w:t>
      </w:r>
      <w:r w:rsidR="00822BB0">
        <w:rPr>
          <w:rFonts w:ascii="Arial" w:hAnsi="Arial" w:cs="Arial"/>
          <w:sz w:val="20"/>
          <w:szCs w:val="20"/>
        </w:rPr>
        <w:t xml:space="preserve"> are looking for a higher level of proficiency.  </w:t>
      </w:r>
    </w:p>
    <w:p w14:paraId="4176065C" w14:textId="6A7072F2" w:rsidR="00822BB0" w:rsidRDefault="00822BB0" w:rsidP="00722FB5">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 xml:space="preserve">Perhaps we </w:t>
      </w:r>
      <w:r w:rsidR="00A1169C">
        <w:rPr>
          <w:rFonts w:ascii="Arial" w:hAnsi="Arial" w:cs="Arial"/>
          <w:sz w:val="20"/>
          <w:szCs w:val="20"/>
        </w:rPr>
        <w:t>could</w:t>
      </w:r>
      <w:r>
        <w:rPr>
          <w:rFonts w:ascii="Arial" w:hAnsi="Arial" w:cs="Arial"/>
          <w:sz w:val="20"/>
          <w:szCs w:val="20"/>
        </w:rPr>
        <w:t xml:space="preserve"> say “may increase”</w:t>
      </w:r>
    </w:p>
    <w:p w14:paraId="636F900D" w14:textId="443BBFF6" w:rsidR="00822BB0" w:rsidRDefault="00822BB0" w:rsidP="00822BB0">
      <w:pPr>
        <w:pStyle w:val="ListParagraph"/>
        <w:numPr>
          <w:ilvl w:val="2"/>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Is there a connection between credit hours and the number of SLOs?</w:t>
      </w:r>
    </w:p>
    <w:p w14:paraId="43811912" w14:textId="586F65F7" w:rsidR="000A1016" w:rsidRDefault="000A1016" w:rsidP="000A1016">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Maybe the design of the SLOs should be taken in account to the variability of the course</w:t>
      </w:r>
    </w:p>
    <w:p w14:paraId="1B098CE8" w14:textId="71D72CBE" w:rsidR="000A1016" w:rsidRDefault="000A1016" w:rsidP="000A1016">
      <w:pPr>
        <w:pStyle w:val="ListParagraph"/>
        <w:numPr>
          <w:ilvl w:val="2"/>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The ISP sub-committee will look at re-writing standard 2 to make it more accurate</w:t>
      </w:r>
    </w:p>
    <w:p w14:paraId="1FFAD222" w14:textId="0D286765" w:rsidR="00CE25A0" w:rsidRDefault="00CE25A0" w:rsidP="00CE25A0">
      <w:pPr>
        <w:pStyle w:val="ListParagraph"/>
        <w:numPr>
          <w:ilvl w:val="0"/>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Are there any other conditions that need to be added?</w:t>
      </w:r>
    </w:p>
    <w:p w14:paraId="745C1F44" w14:textId="235FF4DB" w:rsidR="00CE25A0" w:rsidRDefault="00CE25A0" w:rsidP="00CE25A0">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Instructor consent</w:t>
      </w:r>
      <w:r w:rsidR="006817C9">
        <w:rPr>
          <w:rFonts w:ascii="Arial" w:hAnsi="Arial" w:cs="Arial"/>
          <w:sz w:val="20"/>
          <w:szCs w:val="20"/>
        </w:rPr>
        <w:t xml:space="preserve"> might need to be added</w:t>
      </w:r>
    </w:p>
    <w:p w14:paraId="34052B38" w14:textId="0872013E" w:rsidR="001035E7" w:rsidRDefault="001035E7" w:rsidP="00CE25A0">
      <w:pPr>
        <w:pStyle w:val="ListParagraph"/>
        <w:numPr>
          <w:ilvl w:val="1"/>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Students can adjust the number of credits mid-term</w:t>
      </w:r>
    </w:p>
    <w:p w14:paraId="498B84C9" w14:textId="54398491" w:rsidR="001035E7" w:rsidRDefault="006817C9" w:rsidP="001035E7">
      <w:pPr>
        <w:pStyle w:val="ListParagraph"/>
        <w:numPr>
          <w:ilvl w:val="2"/>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I</w:t>
      </w:r>
      <w:r w:rsidR="001035E7">
        <w:rPr>
          <w:rFonts w:ascii="Arial" w:hAnsi="Arial" w:cs="Arial"/>
          <w:sz w:val="20"/>
          <w:szCs w:val="20"/>
        </w:rPr>
        <w:t>nstructor consent</w:t>
      </w:r>
      <w:r>
        <w:rPr>
          <w:rFonts w:ascii="Arial" w:hAnsi="Arial" w:cs="Arial"/>
          <w:sz w:val="20"/>
          <w:szCs w:val="20"/>
        </w:rPr>
        <w:t xml:space="preserve"> should be required when this occurs</w:t>
      </w:r>
    </w:p>
    <w:p w14:paraId="6359F4FD" w14:textId="72703025" w:rsidR="003267F1" w:rsidRPr="009513EF" w:rsidRDefault="002F5184" w:rsidP="00B54C94">
      <w:pPr>
        <w:pStyle w:val="ListParagraph"/>
        <w:numPr>
          <w:ilvl w:val="3"/>
          <w:numId w:val="30"/>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For a</w:t>
      </w:r>
      <w:r w:rsidR="005431B0">
        <w:rPr>
          <w:rFonts w:ascii="Arial" w:hAnsi="Arial" w:cs="Arial"/>
          <w:sz w:val="20"/>
          <w:szCs w:val="20"/>
        </w:rPr>
        <w:t>n increase in</w:t>
      </w:r>
      <w:r>
        <w:rPr>
          <w:rFonts w:ascii="Arial" w:hAnsi="Arial" w:cs="Arial"/>
          <w:sz w:val="20"/>
          <w:szCs w:val="20"/>
        </w:rPr>
        <w:t xml:space="preserve"> credits, not for a decrease in credits</w:t>
      </w:r>
    </w:p>
    <w:p w14:paraId="21C1EF31" w14:textId="77777777" w:rsidR="00BA6C5A" w:rsidRDefault="00BA6C5A" w:rsidP="00FC232D">
      <w:pPr>
        <w:tabs>
          <w:tab w:val="left" w:pos="0"/>
          <w:tab w:val="left" w:pos="540"/>
          <w:tab w:val="left" w:pos="900"/>
          <w:tab w:val="left" w:pos="1440"/>
          <w:tab w:val="left" w:pos="1800"/>
          <w:tab w:val="left" w:pos="5940"/>
        </w:tabs>
        <w:spacing w:before="0"/>
        <w:rPr>
          <w:rFonts w:ascii="Arial" w:hAnsi="Arial" w:cs="Arial"/>
          <w:b/>
          <w:i/>
          <w:sz w:val="20"/>
          <w:szCs w:val="20"/>
        </w:rPr>
      </w:pPr>
    </w:p>
    <w:p w14:paraId="32C67277" w14:textId="68F699CD" w:rsidR="00FC232D" w:rsidRPr="004D00A5" w:rsidRDefault="00FC232D" w:rsidP="00FC232D">
      <w:pPr>
        <w:tabs>
          <w:tab w:val="left" w:pos="0"/>
          <w:tab w:val="left" w:pos="540"/>
          <w:tab w:val="left" w:pos="900"/>
          <w:tab w:val="left" w:pos="1440"/>
          <w:tab w:val="left" w:pos="1800"/>
          <w:tab w:val="left" w:pos="5940"/>
        </w:tabs>
        <w:spacing w:before="0"/>
        <w:rPr>
          <w:rFonts w:ascii="Arial" w:hAnsi="Arial" w:cs="Arial"/>
          <w:b/>
          <w:i/>
          <w:sz w:val="20"/>
          <w:szCs w:val="20"/>
        </w:rPr>
      </w:pPr>
      <w:r w:rsidRPr="004D00A5">
        <w:rPr>
          <w:rFonts w:ascii="Arial" w:hAnsi="Arial" w:cs="Arial"/>
          <w:b/>
          <w:i/>
          <w:sz w:val="20"/>
          <w:szCs w:val="20"/>
        </w:rPr>
        <w:tab/>
        <w:t>Denied Outlines</w:t>
      </w:r>
    </w:p>
    <w:p w14:paraId="70904010" w14:textId="2B522180" w:rsidR="00FC232D" w:rsidRPr="00841E7C" w:rsidRDefault="00FC232D" w:rsidP="00FC232D">
      <w:p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i/>
          <w:sz w:val="20"/>
          <w:szCs w:val="20"/>
        </w:rPr>
        <w:tab/>
      </w:r>
      <w:r>
        <w:rPr>
          <w:rFonts w:ascii="Arial" w:hAnsi="Arial" w:cs="Arial"/>
          <w:i/>
          <w:sz w:val="20"/>
          <w:szCs w:val="20"/>
        </w:rPr>
        <w:tab/>
        <w:t>ECE-240</w:t>
      </w:r>
      <w:r w:rsidR="008F2B8E">
        <w:rPr>
          <w:rFonts w:ascii="Arial" w:hAnsi="Arial" w:cs="Arial"/>
          <w:i/>
          <w:sz w:val="20"/>
          <w:szCs w:val="20"/>
        </w:rPr>
        <w:t xml:space="preserve"> &amp; ECE-241</w:t>
      </w:r>
    </w:p>
    <w:p w14:paraId="686F1CCF" w14:textId="5A479DDF" w:rsidR="00FC232D" w:rsidRDefault="00371CA0" w:rsidP="00FC232D">
      <w:pPr>
        <w:pStyle w:val="ListParagraph"/>
        <w:numPr>
          <w:ilvl w:val="0"/>
          <w:numId w:val="29"/>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lastRenderedPageBreak/>
        <w:t>The committee reviewed the</w:t>
      </w:r>
      <w:r w:rsidR="00FC232D">
        <w:rPr>
          <w:rFonts w:ascii="Arial" w:hAnsi="Arial" w:cs="Arial"/>
          <w:sz w:val="20"/>
          <w:szCs w:val="20"/>
        </w:rPr>
        <w:t xml:space="preserve"> </w:t>
      </w:r>
      <w:r>
        <w:rPr>
          <w:rFonts w:ascii="Arial" w:hAnsi="Arial" w:cs="Arial"/>
          <w:sz w:val="20"/>
          <w:szCs w:val="20"/>
        </w:rPr>
        <w:t>course outline and saw</w:t>
      </w:r>
      <w:r w:rsidR="004F1139">
        <w:rPr>
          <w:rFonts w:ascii="Arial" w:hAnsi="Arial" w:cs="Arial"/>
          <w:sz w:val="20"/>
          <w:szCs w:val="20"/>
        </w:rPr>
        <w:t xml:space="preserve"> that </w:t>
      </w:r>
      <w:r>
        <w:rPr>
          <w:rFonts w:ascii="Arial" w:hAnsi="Arial" w:cs="Arial"/>
          <w:sz w:val="20"/>
          <w:szCs w:val="20"/>
        </w:rPr>
        <w:t>g</w:t>
      </w:r>
      <w:r w:rsidR="00FC232D">
        <w:rPr>
          <w:rFonts w:ascii="Arial" w:hAnsi="Arial" w:cs="Arial"/>
          <w:sz w:val="20"/>
          <w:szCs w:val="20"/>
        </w:rPr>
        <w:t>en</w:t>
      </w:r>
      <w:r>
        <w:rPr>
          <w:rFonts w:ascii="Arial" w:hAnsi="Arial" w:cs="Arial"/>
          <w:sz w:val="20"/>
          <w:szCs w:val="20"/>
        </w:rPr>
        <w:t>eral e</w:t>
      </w:r>
      <w:r w:rsidR="00FC232D">
        <w:rPr>
          <w:rFonts w:ascii="Arial" w:hAnsi="Arial" w:cs="Arial"/>
          <w:sz w:val="20"/>
          <w:szCs w:val="20"/>
        </w:rPr>
        <w:t>d</w:t>
      </w:r>
      <w:r w:rsidR="004F1139">
        <w:rPr>
          <w:rFonts w:ascii="Arial" w:hAnsi="Arial" w:cs="Arial"/>
          <w:sz w:val="20"/>
          <w:szCs w:val="20"/>
        </w:rPr>
        <w:t>ucation</w:t>
      </w:r>
      <w:r w:rsidR="00FC232D">
        <w:rPr>
          <w:rFonts w:ascii="Arial" w:hAnsi="Arial" w:cs="Arial"/>
          <w:sz w:val="20"/>
          <w:szCs w:val="20"/>
        </w:rPr>
        <w:t xml:space="preserve"> cert</w:t>
      </w:r>
      <w:r>
        <w:rPr>
          <w:rFonts w:ascii="Arial" w:hAnsi="Arial" w:cs="Arial"/>
          <w:sz w:val="20"/>
          <w:szCs w:val="20"/>
        </w:rPr>
        <w:t>ification was</w:t>
      </w:r>
      <w:r w:rsidR="00FC232D">
        <w:rPr>
          <w:rFonts w:ascii="Arial" w:hAnsi="Arial" w:cs="Arial"/>
          <w:sz w:val="20"/>
          <w:szCs w:val="20"/>
        </w:rPr>
        <w:t xml:space="preserve"> not being sought, but </w:t>
      </w:r>
      <w:r>
        <w:rPr>
          <w:rFonts w:ascii="Arial" w:hAnsi="Arial" w:cs="Arial"/>
          <w:sz w:val="20"/>
          <w:szCs w:val="20"/>
        </w:rPr>
        <w:t>the course was being mapped to general education outcomes</w:t>
      </w:r>
    </w:p>
    <w:p w14:paraId="79098059" w14:textId="69970A10" w:rsidR="00C92C69" w:rsidRDefault="00C92C69" w:rsidP="00F03F42">
      <w:pPr>
        <w:pStyle w:val="ListParagraph"/>
        <w:numPr>
          <w:ilvl w:val="0"/>
          <w:numId w:val="29"/>
        </w:numPr>
        <w:tabs>
          <w:tab w:val="left" w:pos="0"/>
          <w:tab w:val="left" w:pos="540"/>
          <w:tab w:val="left" w:pos="900"/>
          <w:tab w:val="left" w:pos="1440"/>
          <w:tab w:val="left" w:pos="1800"/>
          <w:tab w:val="left" w:pos="5940"/>
        </w:tabs>
        <w:spacing w:before="0"/>
        <w:rPr>
          <w:rFonts w:ascii="Arial" w:hAnsi="Arial" w:cs="Arial"/>
          <w:sz w:val="20"/>
          <w:szCs w:val="20"/>
        </w:rPr>
      </w:pPr>
      <w:r w:rsidRPr="00C92C69">
        <w:rPr>
          <w:rFonts w:ascii="Arial" w:hAnsi="Arial" w:cs="Arial"/>
          <w:sz w:val="20"/>
          <w:szCs w:val="20"/>
        </w:rPr>
        <w:t>If general education certification is not being sought then the course does not need to be mapped</w:t>
      </w:r>
      <w:r>
        <w:rPr>
          <w:rFonts w:ascii="Arial" w:hAnsi="Arial" w:cs="Arial"/>
          <w:sz w:val="20"/>
          <w:szCs w:val="20"/>
        </w:rPr>
        <w:t xml:space="preserve"> to general education outcomes</w:t>
      </w:r>
    </w:p>
    <w:p w14:paraId="1BB02CBF" w14:textId="7D0B8813" w:rsidR="00564606" w:rsidRPr="00C92C69" w:rsidRDefault="009B5092" w:rsidP="00F03F42">
      <w:pPr>
        <w:pStyle w:val="ListParagraph"/>
        <w:numPr>
          <w:ilvl w:val="0"/>
          <w:numId w:val="29"/>
        </w:numPr>
        <w:tabs>
          <w:tab w:val="left" w:pos="0"/>
          <w:tab w:val="left" w:pos="540"/>
          <w:tab w:val="left" w:pos="900"/>
          <w:tab w:val="left" w:pos="1440"/>
          <w:tab w:val="left" w:pos="1800"/>
          <w:tab w:val="left" w:pos="5940"/>
        </w:tabs>
        <w:spacing w:before="0"/>
        <w:rPr>
          <w:rFonts w:ascii="Arial" w:hAnsi="Arial" w:cs="Arial"/>
          <w:sz w:val="20"/>
          <w:szCs w:val="20"/>
        </w:rPr>
      </w:pPr>
      <w:r w:rsidRPr="00C92C69">
        <w:rPr>
          <w:rFonts w:ascii="Arial" w:hAnsi="Arial" w:cs="Arial"/>
          <w:sz w:val="20"/>
          <w:szCs w:val="20"/>
        </w:rPr>
        <w:t xml:space="preserve">At one time the committee may have been </w:t>
      </w:r>
      <w:r w:rsidR="00564606" w:rsidRPr="00C92C69">
        <w:rPr>
          <w:rFonts w:ascii="Arial" w:hAnsi="Arial" w:cs="Arial"/>
          <w:sz w:val="20"/>
          <w:szCs w:val="20"/>
        </w:rPr>
        <w:t xml:space="preserve">informed that </w:t>
      </w:r>
      <w:r w:rsidR="00FA63CD">
        <w:rPr>
          <w:rFonts w:ascii="Arial" w:hAnsi="Arial" w:cs="Arial"/>
          <w:sz w:val="20"/>
          <w:szCs w:val="20"/>
        </w:rPr>
        <w:t xml:space="preserve">it was okay to not seek general education certification and still map to general education outcomes to notate that some outcomes are partially </w:t>
      </w:r>
      <w:r w:rsidR="00AA66E6">
        <w:rPr>
          <w:rFonts w:ascii="Arial" w:hAnsi="Arial" w:cs="Arial"/>
          <w:sz w:val="20"/>
          <w:szCs w:val="20"/>
        </w:rPr>
        <w:t>satisfied</w:t>
      </w:r>
    </w:p>
    <w:p w14:paraId="50B16231" w14:textId="66BB8045" w:rsidR="00564606" w:rsidRDefault="00AA66E6" w:rsidP="00564606">
      <w:pPr>
        <w:pStyle w:val="ListParagraph"/>
        <w:numPr>
          <w:ilvl w:val="1"/>
          <w:numId w:val="29"/>
        </w:num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sz w:val="20"/>
          <w:szCs w:val="20"/>
        </w:rPr>
        <w:t>T</w:t>
      </w:r>
      <w:r w:rsidR="00564606">
        <w:rPr>
          <w:rFonts w:ascii="Arial" w:hAnsi="Arial" w:cs="Arial"/>
          <w:sz w:val="20"/>
          <w:szCs w:val="20"/>
        </w:rPr>
        <w:t>his might not be an ECE issue only</w:t>
      </w:r>
    </w:p>
    <w:p w14:paraId="16362916" w14:textId="562E8343" w:rsidR="00031E4D" w:rsidRPr="00031E4D" w:rsidRDefault="00031E4D" w:rsidP="00031E4D">
      <w:pPr>
        <w:pStyle w:val="ListParagraph"/>
        <w:numPr>
          <w:ilvl w:val="0"/>
          <w:numId w:val="29"/>
        </w:numPr>
        <w:tabs>
          <w:tab w:val="left" w:pos="0"/>
          <w:tab w:val="left" w:pos="540"/>
          <w:tab w:val="left" w:pos="900"/>
          <w:tab w:val="left" w:pos="1440"/>
          <w:tab w:val="left" w:pos="1800"/>
          <w:tab w:val="left" w:pos="5940"/>
        </w:tabs>
        <w:spacing w:before="0"/>
        <w:rPr>
          <w:rFonts w:ascii="Arial" w:hAnsi="Arial" w:cs="Arial"/>
          <w:b/>
          <w:sz w:val="20"/>
          <w:szCs w:val="20"/>
        </w:rPr>
      </w:pPr>
      <w:r w:rsidRPr="00031E4D">
        <w:rPr>
          <w:rFonts w:ascii="Arial" w:hAnsi="Arial" w:cs="Arial"/>
          <w:b/>
          <w:sz w:val="20"/>
          <w:szCs w:val="20"/>
        </w:rPr>
        <w:t>Motion to not approve and send back to the author for revision</w:t>
      </w:r>
      <w:r>
        <w:rPr>
          <w:rFonts w:ascii="Arial" w:hAnsi="Arial" w:cs="Arial"/>
          <w:b/>
          <w:sz w:val="20"/>
          <w:szCs w:val="20"/>
        </w:rPr>
        <w:t xml:space="preserve"> and clarification</w:t>
      </w:r>
    </w:p>
    <w:p w14:paraId="63115147" w14:textId="64147B46" w:rsidR="004F0256" w:rsidRDefault="00FC232D" w:rsidP="00BA3F09">
      <w:pPr>
        <w:tabs>
          <w:tab w:val="left" w:pos="0"/>
          <w:tab w:val="left" w:pos="540"/>
          <w:tab w:val="left" w:pos="900"/>
          <w:tab w:val="left" w:pos="1440"/>
          <w:tab w:val="left" w:pos="1800"/>
          <w:tab w:val="left" w:pos="5940"/>
        </w:tabs>
        <w:spacing w:before="0"/>
        <w:rPr>
          <w:rFonts w:ascii="Arial" w:hAnsi="Arial" w:cs="Arial"/>
          <w:sz w:val="20"/>
          <w:szCs w:val="20"/>
        </w:rPr>
      </w:pPr>
      <w:r>
        <w:rPr>
          <w:rFonts w:ascii="Arial" w:hAnsi="Arial" w:cs="Arial"/>
          <w:i/>
          <w:sz w:val="20"/>
          <w:szCs w:val="20"/>
        </w:rPr>
        <w:tab/>
      </w:r>
      <w:r>
        <w:rPr>
          <w:rFonts w:ascii="Arial" w:hAnsi="Arial" w:cs="Arial"/>
          <w:i/>
          <w:sz w:val="20"/>
          <w:szCs w:val="20"/>
        </w:rPr>
        <w:tab/>
      </w:r>
    </w:p>
    <w:p w14:paraId="6AD9FF67" w14:textId="0730E811" w:rsidR="002F5A73" w:rsidRPr="00715A0D" w:rsidRDefault="00B336E6" w:rsidP="00715A0D">
      <w:pPr>
        <w:tabs>
          <w:tab w:val="left" w:pos="0"/>
          <w:tab w:val="left" w:pos="630"/>
          <w:tab w:val="left" w:pos="1440"/>
          <w:tab w:val="left" w:pos="1800"/>
          <w:tab w:val="left" w:pos="5940"/>
        </w:tabs>
        <w:spacing w:before="0"/>
        <w:jc w:val="center"/>
        <w:rPr>
          <w:rFonts w:ascii="Arial" w:hAnsi="Arial" w:cs="Arial"/>
          <w:b/>
          <w:sz w:val="20"/>
          <w:szCs w:val="20"/>
        </w:rPr>
      </w:pPr>
      <w:r w:rsidRPr="00715A0D">
        <w:rPr>
          <w:rFonts w:ascii="Arial" w:hAnsi="Arial" w:cs="Arial"/>
          <w:b/>
          <w:sz w:val="20"/>
          <w:szCs w:val="20"/>
          <w:highlight w:val="lightGray"/>
        </w:rPr>
        <w:t>The M</w:t>
      </w:r>
      <w:r w:rsidR="00801554" w:rsidRPr="00715A0D">
        <w:rPr>
          <w:rFonts w:ascii="Arial" w:hAnsi="Arial" w:cs="Arial"/>
          <w:b/>
          <w:sz w:val="20"/>
          <w:szCs w:val="20"/>
          <w:highlight w:val="lightGray"/>
        </w:rPr>
        <w:t>arch 18</w:t>
      </w:r>
      <w:r w:rsidR="00801554" w:rsidRPr="00715A0D">
        <w:rPr>
          <w:rFonts w:ascii="Arial" w:hAnsi="Arial" w:cs="Arial"/>
          <w:b/>
          <w:sz w:val="20"/>
          <w:szCs w:val="20"/>
          <w:highlight w:val="lightGray"/>
          <w:vertAlign w:val="superscript"/>
        </w:rPr>
        <w:t>th</w:t>
      </w:r>
      <w:r w:rsidR="00801554" w:rsidRPr="00715A0D">
        <w:rPr>
          <w:rFonts w:ascii="Arial" w:hAnsi="Arial" w:cs="Arial"/>
          <w:b/>
          <w:sz w:val="20"/>
          <w:szCs w:val="20"/>
          <w:highlight w:val="lightGray"/>
        </w:rPr>
        <w:t xml:space="preserve"> </w:t>
      </w:r>
      <w:r w:rsidRPr="00715A0D">
        <w:rPr>
          <w:rFonts w:ascii="Arial" w:hAnsi="Arial" w:cs="Arial"/>
          <w:b/>
          <w:sz w:val="20"/>
          <w:szCs w:val="20"/>
          <w:highlight w:val="lightGray"/>
        </w:rPr>
        <w:t>Curriculum Committee meeting has been cancelled due to finals week.</w:t>
      </w:r>
    </w:p>
    <w:p w14:paraId="4AFBF253" w14:textId="77777777" w:rsidR="00A85403" w:rsidRPr="00A6075D" w:rsidRDefault="00A8540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492C8508" w:rsidR="002F5A73" w:rsidRPr="00A1250C" w:rsidRDefault="002F5A73" w:rsidP="006616D3">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w:t>
            </w:r>
            <w:r w:rsidR="00B336E6">
              <w:rPr>
                <w:rFonts w:ascii="Arial" w:hAnsi="Arial" w:cs="Arial"/>
                <w:b/>
              </w:rPr>
              <w:t xml:space="preserve">April </w:t>
            </w:r>
            <w:r w:rsidR="00BA3F09">
              <w:rPr>
                <w:rFonts w:ascii="Arial" w:hAnsi="Arial" w:cs="Arial"/>
                <w:b/>
              </w:rPr>
              <w:t>1</w:t>
            </w:r>
            <w:r>
              <w:rPr>
                <w:rFonts w:ascii="Arial" w:hAnsi="Arial" w:cs="Arial"/>
                <w:b/>
              </w:rPr>
              <w:t>, 201</w:t>
            </w:r>
            <w:r w:rsidR="00BB5C1C">
              <w:rPr>
                <w:rFonts w:ascii="Arial" w:hAnsi="Arial" w:cs="Arial"/>
                <w:b/>
              </w:rPr>
              <w:t>6</w:t>
            </w:r>
            <w:r>
              <w:rPr>
                <w:rFonts w:ascii="Arial" w:hAnsi="Arial" w:cs="Arial"/>
                <w:b/>
              </w:rPr>
              <w:t xml:space="preserve">  CC127 8-9:30am</w:t>
            </w:r>
          </w:p>
        </w:tc>
      </w:tr>
    </w:tbl>
    <w:p w14:paraId="678374DF" w14:textId="77777777" w:rsidR="002F5A73" w:rsidRDefault="002F5A73" w:rsidP="002F5A73">
      <w:pPr>
        <w:rPr>
          <w:sz w:val="12"/>
        </w:rPr>
      </w:pPr>
    </w:p>
    <w:p w14:paraId="392784E0" w14:textId="50A79275" w:rsidR="00864776" w:rsidRPr="002F5A73" w:rsidRDefault="00864776" w:rsidP="002F5A73"/>
    <w:sectPr w:rsidR="00864776" w:rsidRP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A74"/>
    <w:multiLevelType w:val="hybridMultilevel"/>
    <w:tmpl w:val="05FC0F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436BE4"/>
    <w:multiLevelType w:val="hybridMultilevel"/>
    <w:tmpl w:val="B120842A"/>
    <w:lvl w:ilvl="0" w:tplc="2ED867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9277C"/>
    <w:multiLevelType w:val="hybridMultilevel"/>
    <w:tmpl w:val="7DA23306"/>
    <w:lvl w:ilvl="0" w:tplc="E88A7BF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66652"/>
    <w:multiLevelType w:val="hybridMultilevel"/>
    <w:tmpl w:val="66E868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2D02F7"/>
    <w:multiLevelType w:val="hybridMultilevel"/>
    <w:tmpl w:val="58E241E2"/>
    <w:lvl w:ilvl="0" w:tplc="8E12B15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D7661"/>
    <w:multiLevelType w:val="hybridMultilevel"/>
    <w:tmpl w:val="65609BB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96B1F53"/>
    <w:multiLevelType w:val="hybridMultilevel"/>
    <w:tmpl w:val="D0945BE4"/>
    <w:lvl w:ilvl="0" w:tplc="04090001">
      <w:start w:val="1"/>
      <w:numFmt w:val="bullet"/>
      <w:lvlText w:val=""/>
      <w:lvlJc w:val="left"/>
      <w:pPr>
        <w:ind w:left="6660" w:hanging="360"/>
      </w:pPr>
      <w:rPr>
        <w:rFonts w:ascii="Symbol" w:hAnsi="Symbol"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7" w15:restartNumberingAfterBreak="0">
    <w:nsid w:val="29B66C27"/>
    <w:multiLevelType w:val="hybridMultilevel"/>
    <w:tmpl w:val="E1424794"/>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2F7F12"/>
    <w:multiLevelType w:val="hybridMultilevel"/>
    <w:tmpl w:val="66DC7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0183E99"/>
    <w:multiLevelType w:val="hybridMultilevel"/>
    <w:tmpl w:val="7E666EBA"/>
    <w:lvl w:ilvl="0" w:tplc="8E12B156">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D116B7F"/>
    <w:multiLevelType w:val="hybridMultilevel"/>
    <w:tmpl w:val="79343D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C279F3"/>
    <w:multiLevelType w:val="hybridMultilevel"/>
    <w:tmpl w:val="A5C64272"/>
    <w:lvl w:ilvl="0" w:tplc="8E12B156">
      <w:numFmt w:val="bullet"/>
      <w:lvlText w:val="-"/>
      <w:lvlJc w:val="left"/>
      <w:pPr>
        <w:ind w:left="2520" w:hanging="360"/>
      </w:pPr>
      <w:rPr>
        <w:rFonts w:ascii="Arial" w:eastAsia="Calibri" w:hAnsi="Aria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40B405D0"/>
    <w:multiLevelType w:val="hybridMultilevel"/>
    <w:tmpl w:val="7110DAE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435718BC"/>
    <w:multiLevelType w:val="hybridMultilevel"/>
    <w:tmpl w:val="1028242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7A43571"/>
    <w:multiLevelType w:val="hybridMultilevel"/>
    <w:tmpl w:val="D6041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8360B81"/>
    <w:multiLevelType w:val="hybridMultilevel"/>
    <w:tmpl w:val="F2F41030"/>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6" w15:restartNumberingAfterBreak="0">
    <w:nsid w:val="4C3C62BA"/>
    <w:multiLevelType w:val="hybridMultilevel"/>
    <w:tmpl w:val="68E474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5B7332"/>
    <w:multiLevelType w:val="hybridMultilevel"/>
    <w:tmpl w:val="33244D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8E58EA"/>
    <w:multiLevelType w:val="hybridMultilevel"/>
    <w:tmpl w:val="A69648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3AF38CB"/>
    <w:multiLevelType w:val="hybridMultilevel"/>
    <w:tmpl w:val="0220DF0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541711E"/>
    <w:multiLevelType w:val="hybridMultilevel"/>
    <w:tmpl w:val="9418E3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56C66A4"/>
    <w:multiLevelType w:val="hybridMultilevel"/>
    <w:tmpl w:val="C0B2E6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A3907A6"/>
    <w:multiLevelType w:val="hybridMultilevel"/>
    <w:tmpl w:val="3AFAEE70"/>
    <w:lvl w:ilvl="0" w:tplc="8E12B156">
      <w:numFmt w:val="bullet"/>
      <w:lvlText w:val="-"/>
      <w:lvlJc w:val="left"/>
      <w:pPr>
        <w:ind w:left="2160" w:hanging="360"/>
      </w:pPr>
      <w:rPr>
        <w:rFonts w:ascii="Arial" w:eastAsia="Calibri"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B52BB0"/>
    <w:multiLevelType w:val="hybridMultilevel"/>
    <w:tmpl w:val="1C66D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C75538"/>
    <w:multiLevelType w:val="hybridMultilevel"/>
    <w:tmpl w:val="F796EE3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4C39F8"/>
    <w:multiLevelType w:val="hybridMultilevel"/>
    <w:tmpl w:val="53BEFBF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D723C6"/>
    <w:multiLevelType w:val="hybridMultilevel"/>
    <w:tmpl w:val="49C2F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CEB3DA9"/>
    <w:multiLevelType w:val="hybridMultilevel"/>
    <w:tmpl w:val="7DF239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DEF3103"/>
    <w:multiLevelType w:val="hybridMultilevel"/>
    <w:tmpl w:val="EBDC01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C435FA7"/>
    <w:multiLevelType w:val="hybridMultilevel"/>
    <w:tmpl w:val="80C81322"/>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
  </w:num>
  <w:num w:numId="3">
    <w:abstractNumId w:val="1"/>
  </w:num>
  <w:num w:numId="4">
    <w:abstractNumId w:val="0"/>
  </w:num>
  <w:num w:numId="5">
    <w:abstractNumId w:val="3"/>
  </w:num>
  <w:num w:numId="6">
    <w:abstractNumId w:val="23"/>
  </w:num>
  <w:num w:numId="7">
    <w:abstractNumId w:val="18"/>
  </w:num>
  <w:num w:numId="8">
    <w:abstractNumId w:val="12"/>
  </w:num>
  <w:num w:numId="9">
    <w:abstractNumId w:val="11"/>
  </w:num>
  <w:num w:numId="10">
    <w:abstractNumId w:val="19"/>
  </w:num>
  <w:num w:numId="11">
    <w:abstractNumId w:val="9"/>
  </w:num>
  <w:num w:numId="12">
    <w:abstractNumId w:val="22"/>
  </w:num>
  <w:num w:numId="13">
    <w:abstractNumId w:val="4"/>
  </w:num>
  <w:num w:numId="14">
    <w:abstractNumId w:val="7"/>
  </w:num>
  <w:num w:numId="15">
    <w:abstractNumId w:val="6"/>
  </w:num>
  <w:num w:numId="16">
    <w:abstractNumId w:val="15"/>
  </w:num>
  <w:num w:numId="17">
    <w:abstractNumId w:val="16"/>
  </w:num>
  <w:num w:numId="18">
    <w:abstractNumId w:val="21"/>
  </w:num>
  <w:num w:numId="19">
    <w:abstractNumId w:val="27"/>
  </w:num>
  <w:num w:numId="20">
    <w:abstractNumId w:val="8"/>
  </w:num>
  <w:num w:numId="21">
    <w:abstractNumId w:val="5"/>
  </w:num>
  <w:num w:numId="22">
    <w:abstractNumId w:val="20"/>
  </w:num>
  <w:num w:numId="23">
    <w:abstractNumId w:val="26"/>
  </w:num>
  <w:num w:numId="24">
    <w:abstractNumId w:val="10"/>
  </w:num>
  <w:num w:numId="25">
    <w:abstractNumId w:val="24"/>
  </w:num>
  <w:num w:numId="26">
    <w:abstractNumId w:val="28"/>
  </w:num>
  <w:num w:numId="27">
    <w:abstractNumId w:val="14"/>
  </w:num>
  <w:num w:numId="28">
    <w:abstractNumId w:val="13"/>
  </w:num>
  <w:num w:numId="29">
    <w:abstractNumId w:val="17"/>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15332"/>
    <w:rsid w:val="0001639C"/>
    <w:rsid w:val="00017914"/>
    <w:rsid w:val="00031E4D"/>
    <w:rsid w:val="00033D40"/>
    <w:rsid w:val="000366B0"/>
    <w:rsid w:val="000401EB"/>
    <w:rsid w:val="00041AED"/>
    <w:rsid w:val="000511A9"/>
    <w:rsid w:val="000574CA"/>
    <w:rsid w:val="000721AC"/>
    <w:rsid w:val="00082803"/>
    <w:rsid w:val="000A1016"/>
    <w:rsid w:val="000A3AD5"/>
    <w:rsid w:val="000B0254"/>
    <w:rsid w:val="000B10FA"/>
    <w:rsid w:val="000D2264"/>
    <w:rsid w:val="000D4D8C"/>
    <w:rsid w:val="000E5408"/>
    <w:rsid w:val="000E744F"/>
    <w:rsid w:val="000F1484"/>
    <w:rsid w:val="001035E7"/>
    <w:rsid w:val="00105F25"/>
    <w:rsid w:val="00111967"/>
    <w:rsid w:val="001201AF"/>
    <w:rsid w:val="00121728"/>
    <w:rsid w:val="00132BEA"/>
    <w:rsid w:val="001426C9"/>
    <w:rsid w:val="00156760"/>
    <w:rsid w:val="001628BA"/>
    <w:rsid w:val="001673B0"/>
    <w:rsid w:val="00167524"/>
    <w:rsid w:val="00171961"/>
    <w:rsid w:val="00176864"/>
    <w:rsid w:val="001961FD"/>
    <w:rsid w:val="001A43B5"/>
    <w:rsid w:val="001A51D9"/>
    <w:rsid w:val="001A576C"/>
    <w:rsid w:val="001B5BE8"/>
    <w:rsid w:val="001D0446"/>
    <w:rsid w:val="001D3EE7"/>
    <w:rsid w:val="001F40EF"/>
    <w:rsid w:val="001F4E95"/>
    <w:rsid w:val="001F681C"/>
    <w:rsid w:val="00213DE6"/>
    <w:rsid w:val="00220CDF"/>
    <w:rsid w:val="00241015"/>
    <w:rsid w:val="00256232"/>
    <w:rsid w:val="002878A9"/>
    <w:rsid w:val="002939EC"/>
    <w:rsid w:val="002A21B3"/>
    <w:rsid w:val="002A3A62"/>
    <w:rsid w:val="002B3F78"/>
    <w:rsid w:val="002B4B91"/>
    <w:rsid w:val="002B7104"/>
    <w:rsid w:val="002C582D"/>
    <w:rsid w:val="002C6628"/>
    <w:rsid w:val="002C66AD"/>
    <w:rsid w:val="002D5F32"/>
    <w:rsid w:val="002E0D52"/>
    <w:rsid w:val="002E7CC3"/>
    <w:rsid w:val="002F5184"/>
    <w:rsid w:val="002F5A73"/>
    <w:rsid w:val="002F5C9D"/>
    <w:rsid w:val="002F77EC"/>
    <w:rsid w:val="00305BB1"/>
    <w:rsid w:val="0031025B"/>
    <w:rsid w:val="00313B78"/>
    <w:rsid w:val="0031427A"/>
    <w:rsid w:val="00314CEE"/>
    <w:rsid w:val="00322552"/>
    <w:rsid w:val="00324BD2"/>
    <w:rsid w:val="003267F1"/>
    <w:rsid w:val="00327852"/>
    <w:rsid w:val="00337E32"/>
    <w:rsid w:val="00345558"/>
    <w:rsid w:val="00353384"/>
    <w:rsid w:val="00367009"/>
    <w:rsid w:val="00371CA0"/>
    <w:rsid w:val="00384C1B"/>
    <w:rsid w:val="00390408"/>
    <w:rsid w:val="00392210"/>
    <w:rsid w:val="00393DD9"/>
    <w:rsid w:val="003A563F"/>
    <w:rsid w:val="003B4F6E"/>
    <w:rsid w:val="003B7F32"/>
    <w:rsid w:val="003C3E2F"/>
    <w:rsid w:val="003C6B81"/>
    <w:rsid w:val="003D35BC"/>
    <w:rsid w:val="003D7DC8"/>
    <w:rsid w:val="003E0943"/>
    <w:rsid w:val="003F2041"/>
    <w:rsid w:val="003F2BB7"/>
    <w:rsid w:val="003F5090"/>
    <w:rsid w:val="00422505"/>
    <w:rsid w:val="0043070F"/>
    <w:rsid w:val="00447688"/>
    <w:rsid w:val="00450BD8"/>
    <w:rsid w:val="00452793"/>
    <w:rsid w:val="004545E8"/>
    <w:rsid w:val="00454EF2"/>
    <w:rsid w:val="00463FC8"/>
    <w:rsid w:val="00476FC5"/>
    <w:rsid w:val="00487BEB"/>
    <w:rsid w:val="004A78B4"/>
    <w:rsid w:val="004D00A5"/>
    <w:rsid w:val="004D0128"/>
    <w:rsid w:val="004D3643"/>
    <w:rsid w:val="004F0256"/>
    <w:rsid w:val="004F1139"/>
    <w:rsid w:val="00513B32"/>
    <w:rsid w:val="00521895"/>
    <w:rsid w:val="005351C6"/>
    <w:rsid w:val="00537E03"/>
    <w:rsid w:val="005431B0"/>
    <w:rsid w:val="0055123E"/>
    <w:rsid w:val="0055370E"/>
    <w:rsid w:val="00564606"/>
    <w:rsid w:val="00584F7C"/>
    <w:rsid w:val="005878E6"/>
    <w:rsid w:val="00594300"/>
    <w:rsid w:val="005966B9"/>
    <w:rsid w:val="005A0127"/>
    <w:rsid w:val="005A1364"/>
    <w:rsid w:val="005A43C8"/>
    <w:rsid w:val="005A55AA"/>
    <w:rsid w:val="005A6846"/>
    <w:rsid w:val="005B3243"/>
    <w:rsid w:val="005B41CB"/>
    <w:rsid w:val="005C4A8C"/>
    <w:rsid w:val="005E3DFD"/>
    <w:rsid w:val="005E55C5"/>
    <w:rsid w:val="006055DB"/>
    <w:rsid w:val="0061020A"/>
    <w:rsid w:val="00611B1A"/>
    <w:rsid w:val="0061570A"/>
    <w:rsid w:val="00616FCA"/>
    <w:rsid w:val="00624CAD"/>
    <w:rsid w:val="00632C4A"/>
    <w:rsid w:val="00633418"/>
    <w:rsid w:val="00635EE3"/>
    <w:rsid w:val="00641760"/>
    <w:rsid w:val="00650BA2"/>
    <w:rsid w:val="0065373C"/>
    <w:rsid w:val="006616D3"/>
    <w:rsid w:val="00661E02"/>
    <w:rsid w:val="00664E0C"/>
    <w:rsid w:val="006817C9"/>
    <w:rsid w:val="00685F9D"/>
    <w:rsid w:val="00686DBA"/>
    <w:rsid w:val="006A7D00"/>
    <w:rsid w:val="006B772D"/>
    <w:rsid w:val="006C554A"/>
    <w:rsid w:val="006D2281"/>
    <w:rsid w:val="006E2DA4"/>
    <w:rsid w:val="006F5AFA"/>
    <w:rsid w:val="006F7070"/>
    <w:rsid w:val="00711F52"/>
    <w:rsid w:val="00712B0C"/>
    <w:rsid w:val="00715A0D"/>
    <w:rsid w:val="00720762"/>
    <w:rsid w:val="00722FB5"/>
    <w:rsid w:val="00724A17"/>
    <w:rsid w:val="00724CAF"/>
    <w:rsid w:val="007311E7"/>
    <w:rsid w:val="00746A6C"/>
    <w:rsid w:val="00747088"/>
    <w:rsid w:val="00747C5F"/>
    <w:rsid w:val="007500A2"/>
    <w:rsid w:val="00755176"/>
    <w:rsid w:val="007637D6"/>
    <w:rsid w:val="00765505"/>
    <w:rsid w:val="007732C3"/>
    <w:rsid w:val="007827A5"/>
    <w:rsid w:val="0078715F"/>
    <w:rsid w:val="007A4265"/>
    <w:rsid w:val="007A45A9"/>
    <w:rsid w:val="007A7C1C"/>
    <w:rsid w:val="007B288C"/>
    <w:rsid w:val="007B3C88"/>
    <w:rsid w:val="007B4EA1"/>
    <w:rsid w:val="007B5191"/>
    <w:rsid w:val="007B612B"/>
    <w:rsid w:val="007B7C6D"/>
    <w:rsid w:val="007D12B1"/>
    <w:rsid w:val="007D4DE8"/>
    <w:rsid w:val="007D535F"/>
    <w:rsid w:val="007E3563"/>
    <w:rsid w:val="007E49E4"/>
    <w:rsid w:val="007F5423"/>
    <w:rsid w:val="00801554"/>
    <w:rsid w:val="00803C87"/>
    <w:rsid w:val="00822BB0"/>
    <w:rsid w:val="0083408E"/>
    <w:rsid w:val="00837921"/>
    <w:rsid w:val="00841E7C"/>
    <w:rsid w:val="00864776"/>
    <w:rsid w:val="0086657C"/>
    <w:rsid w:val="00880722"/>
    <w:rsid w:val="00881485"/>
    <w:rsid w:val="00893DFB"/>
    <w:rsid w:val="00895A4A"/>
    <w:rsid w:val="008A7C0A"/>
    <w:rsid w:val="008B3592"/>
    <w:rsid w:val="008B3FDD"/>
    <w:rsid w:val="008D041A"/>
    <w:rsid w:val="008D04B0"/>
    <w:rsid w:val="008E556D"/>
    <w:rsid w:val="008E5AF9"/>
    <w:rsid w:val="008F2B8E"/>
    <w:rsid w:val="00905612"/>
    <w:rsid w:val="00906567"/>
    <w:rsid w:val="0092041D"/>
    <w:rsid w:val="009212D0"/>
    <w:rsid w:val="00923453"/>
    <w:rsid w:val="00923F52"/>
    <w:rsid w:val="00932813"/>
    <w:rsid w:val="00941EC5"/>
    <w:rsid w:val="009474AB"/>
    <w:rsid w:val="009513EF"/>
    <w:rsid w:val="009528C6"/>
    <w:rsid w:val="009640E1"/>
    <w:rsid w:val="009711B0"/>
    <w:rsid w:val="00975DC4"/>
    <w:rsid w:val="00985C45"/>
    <w:rsid w:val="009948A6"/>
    <w:rsid w:val="00997F0D"/>
    <w:rsid w:val="009B5092"/>
    <w:rsid w:val="009C6D94"/>
    <w:rsid w:val="009D2C29"/>
    <w:rsid w:val="009D6BB4"/>
    <w:rsid w:val="009F2AA5"/>
    <w:rsid w:val="00A04085"/>
    <w:rsid w:val="00A1169C"/>
    <w:rsid w:val="00A12494"/>
    <w:rsid w:val="00A23B3C"/>
    <w:rsid w:val="00A32278"/>
    <w:rsid w:val="00A4198B"/>
    <w:rsid w:val="00A51366"/>
    <w:rsid w:val="00A5449C"/>
    <w:rsid w:val="00A62395"/>
    <w:rsid w:val="00A6791C"/>
    <w:rsid w:val="00A823D9"/>
    <w:rsid w:val="00A83177"/>
    <w:rsid w:val="00A85403"/>
    <w:rsid w:val="00A95D72"/>
    <w:rsid w:val="00AA294D"/>
    <w:rsid w:val="00AA4BE6"/>
    <w:rsid w:val="00AA66E6"/>
    <w:rsid w:val="00AB61DC"/>
    <w:rsid w:val="00AC47F7"/>
    <w:rsid w:val="00AE1B59"/>
    <w:rsid w:val="00AE630E"/>
    <w:rsid w:val="00B26BAA"/>
    <w:rsid w:val="00B336E6"/>
    <w:rsid w:val="00B41708"/>
    <w:rsid w:val="00B4776F"/>
    <w:rsid w:val="00B524A1"/>
    <w:rsid w:val="00B54C94"/>
    <w:rsid w:val="00B75FC8"/>
    <w:rsid w:val="00B87568"/>
    <w:rsid w:val="00B9149F"/>
    <w:rsid w:val="00BA3F09"/>
    <w:rsid w:val="00BA3F56"/>
    <w:rsid w:val="00BA6C5A"/>
    <w:rsid w:val="00BB52FB"/>
    <w:rsid w:val="00BB5C1C"/>
    <w:rsid w:val="00BC2919"/>
    <w:rsid w:val="00BC32ED"/>
    <w:rsid w:val="00BC7870"/>
    <w:rsid w:val="00BD127D"/>
    <w:rsid w:val="00BE4667"/>
    <w:rsid w:val="00C0176B"/>
    <w:rsid w:val="00C06AB7"/>
    <w:rsid w:val="00C074B3"/>
    <w:rsid w:val="00C13333"/>
    <w:rsid w:val="00C27388"/>
    <w:rsid w:val="00C33C90"/>
    <w:rsid w:val="00C40013"/>
    <w:rsid w:val="00C445F6"/>
    <w:rsid w:val="00C540C3"/>
    <w:rsid w:val="00C5759D"/>
    <w:rsid w:val="00C57AB7"/>
    <w:rsid w:val="00C614D7"/>
    <w:rsid w:val="00C62D76"/>
    <w:rsid w:val="00C6594C"/>
    <w:rsid w:val="00C7089C"/>
    <w:rsid w:val="00C841D6"/>
    <w:rsid w:val="00C91D05"/>
    <w:rsid w:val="00C92C69"/>
    <w:rsid w:val="00C947B3"/>
    <w:rsid w:val="00CA2A9C"/>
    <w:rsid w:val="00CA5BDB"/>
    <w:rsid w:val="00CA757A"/>
    <w:rsid w:val="00CD2A6B"/>
    <w:rsid w:val="00CE25A0"/>
    <w:rsid w:val="00CF7309"/>
    <w:rsid w:val="00D00E4B"/>
    <w:rsid w:val="00D13B23"/>
    <w:rsid w:val="00D151BB"/>
    <w:rsid w:val="00D46542"/>
    <w:rsid w:val="00D61123"/>
    <w:rsid w:val="00D81565"/>
    <w:rsid w:val="00D81CC2"/>
    <w:rsid w:val="00D83305"/>
    <w:rsid w:val="00D90D1D"/>
    <w:rsid w:val="00D9318A"/>
    <w:rsid w:val="00D94552"/>
    <w:rsid w:val="00D95BB6"/>
    <w:rsid w:val="00DA245F"/>
    <w:rsid w:val="00DA5ECC"/>
    <w:rsid w:val="00DB55AA"/>
    <w:rsid w:val="00DB5C59"/>
    <w:rsid w:val="00DB6376"/>
    <w:rsid w:val="00DB7947"/>
    <w:rsid w:val="00DB7DD8"/>
    <w:rsid w:val="00DC6DF3"/>
    <w:rsid w:val="00DD7EDC"/>
    <w:rsid w:val="00DE6113"/>
    <w:rsid w:val="00E00EEA"/>
    <w:rsid w:val="00E12F2B"/>
    <w:rsid w:val="00E259A7"/>
    <w:rsid w:val="00E2777A"/>
    <w:rsid w:val="00E3220E"/>
    <w:rsid w:val="00E41F36"/>
    <w:rsid w:val="00E50CCF"/>
    <w:rsid w:val="00E52D0D"/>
    <w:rsid w:val="00E62627"/>
    <w:rsid w:val="00E639A1"/>
    <w:rsid w:val="00E7189C"/>
    <w:rsid w:val="00E775AD"/>
    <w:rsid w:val="00E85281"/>
    <w:rsid w:val="00E85405"/>
    <w:rsid w:val="00E86D40"/>
    <w:rsid w:val="00E87BB6"/>
    <w:rsid w:val="00EA3649"/>
    <w:rsid w:val="00EB1E03"/>
    <w:rsid w:val="00EC7A7C"/>
    <w:rsid w:val="00ED224A"/>
    <w:rsid w:val="00EF635B"/>
    <w:rsid w:val="00EF72C5"/>
    <w:rsid w:val="00EF79E9"/>
    <w:rsid w:val="00F02258"/>
    <w:rsid w:val="00F07A62"/>
    <w:rsid w:val="00F07B8B"/>
    <w:rsid w:val="00F07D31"/>
    <w:rsid w:val="00F1613F"/>
    <w:rsid w:val="00F164F4"/>
    <w:rsid w:val="00F4017B"/>
    <w:rsid w:val="00F44B3D"/>
    <w:rsid w:val="00F51B83"/>
    <w:rsid w:val="00F613C7"/>
    <w:rsid w:val="00F76956"/>
    <w:rsid w:val="00F8291F"/>
    <w:rsid w:val="00F90550"/>
    <w:rsid w:val="00F91484"/>
    <w:rsid w:val="00F9586B"/>
    <w:rsid w:val="00FA63CD"/>
    <w:rsid w:val="00FA6AB7"/>
    <w:rsid w:val="00FB3C99"/>
    <w:rsid w:val="00FC232D"/>
    <w:rsid w:val="00FD7FB3"/>
    <w:rsid w:val="00FF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3B32"/>
    <w:rPr>
      <w:b/>
      <w:bCs/>
    </w:rPr>
  </w:style>
  <w:style w:type="character" w:customStyle="1" w:styleId="CommentSubjectChar">
    <w:name w:val="Comment Subject Char"/>
    <w:basedOn w:val="CommentTextChar"/>
    <w:link w:val="CommentSubject"/>
    <w:uiPriority w:val="99"/>
    <w:semiHidden/>
    <w:rsid w:val="00513B3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3B32"/>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B3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578</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237</cp:revision>
  <dcterms:created xsi:type="dcterms:W3CDTF">2016-02-05T16:08:00Z</dcterms:created>
  <dcterms:modified xsi:type="dcterms:W3CDTF">2016-04-01T17:02:00Z</dcterms:modified>
</cp:coreProperties>
</file>